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78" w:rsidRPr="00662CCC" w:rsidRDefault="00371578" w:rsidP="00662CCC">
      <w:pPr>
        <w:spacing w:after="0" w:line="240" w:lineRule="auto"/>
        <w:jc w:val="center"/>
        <w:rPr>
          <w:rFonts w:ascii="Times New Roman" w:hAnsi="Times New Roman" w:cs="Times New Roman"/>
          <w:b/>
          <w:u w:val="single"/>
        </w:rPr>
      </w:pPr>
      <w:r w:rsidRPr="00662CCC">
        <w:rPr>
          <w:rFonts w:ascii="Times New Roman" w:hAnsi="Times New Roman" w:cs="Times New Roman"/>
          <w:b/>
          <w:u w:val="single"/>
        </w:rPr>
        <w:t>ОИК – БРЕЗНИК</w:t>
      </w:r>
    </w:p>
    <w:p w:rsidR="00371578" w:rsidRPr="00662CCC" w:rsidRDefault="00371578" w:rsidP="00662CCC">
      <w:pPr>
        <w:spacing w:after="0" w:line="240" w:lineRule="auto"/>
        <w:jc w:val="center"/>
        <w:rPr>
          <w:rFonts w:ascii="Times New Roman" w:hAnsi="Times New Roman" w:cs="Times New Roman"/>
          <w:lang w:val="en-US"/>
        </w:rPr>
      </w:pPr>
      <w:r w:rsidRPr="00662CCC">
        <w:rPr>
          <w:rFonts w:ascii="Times New Roman" w:hAnsi="Times New Roman" w:cs="Times New Roman"/>
        </w:rPr>
        <w:t xml:space="preserve">Протокол № </w:t>
      </w:r>
      <w:r w:rsidR="00EA7676" w:rsidRPr="00662CCC">
        <w:rPr>
          <w:rFonts w:ascii="Times New Roman" w:hAnsi="Times New Roman" w:cs="Times New Roman"/>
          <w:lang w:val="en-US"/>
        </w:rPr>
        <w:t>30</w:t>
      </w:r>
    </w:p>
    <w:p w:rsidR="001D332F" w:rsidRPr="00662CCC" w:rsidRDefault="00EA7676" w:rsidP="00662CCC">
      <w:pPr>
        <w:spacing w:after="0" w:line="240" w:lineRule="auto"/>
        <w:jc w:val="center"/>
        <w:rPr>
          <w:rFonts w:ascii="Times New Roman" w:hAnsi="Times New Roman" w:cs="Times New Roman"/>
        </w:rPr>
      </w:pPr>
      <w:proofErr w:type="gramStart"/>
      <w:r w:rsidRPr="00662CCC">
        <w:rPr>
          <w:rFonts w:ascii="Times New Roman" w:hAnsi="Times New Roman" w:cs="Times New Roman"/>
          <w:lang w:val="en-US"/>
        </w:rPr>
        <w:t>03</w:t>
      </w:r>
      <w:r w:rsidR="00371578" w:rsidRPr="00662CCC">
        <w:rPr>
          <w:rFonts w:ascii="Times New Roman" w:hAnsi="Times New Roman" w:cs="Times New Roman"/>
        </w:rPr>
        <w:t>.</w:t>
      </w:r>
      <w:r w:rsidRPr="00662CCC">
        <w:rPr>
          <w:rFonts w:ascii="Times New Roman" w:hAnsi="Times New Roman" w:cs="Times New Roman"/>
        </w:rPr>
        <w:t>0</w:t>
      </w:r>
      <w:r w:rsidRPr="00662CCC">
        <w:rPr>
          <w:rFonts w:ascii="Times New Roman" w:hAnsi="Times New Roman" w:cs="Times New Roman"/>
          <w:lang w:val="en-US"/>
        </w:rPr>
        <w:t>9</w:t>
      </w:r>
      <w:r w:rsidR="006771EE" w:rsidRPr="00662CCC">
        <w:rPr>
          <w:rFonts w:ascii="Times New Roman" w:hAnsi="Times New Roman" w:cs="Times New Roman"/>
        </w:rPr>
        <w:t>.2025</w:t>
      </w:r>
      <w:r w:rsidR="00371578" w:rsidRPr="00662CCC">
        <w:rPr>
          <w:rFonts w:ascii="Times New Roman" w:hAnsi="Times New Roman" w:cs="Times New Roman"/>
        </w:rPr>
        <w:t xml:space="preserve"> г.</w:t>
      </w:r>
      <w:proofErr w:type="gramEnd"/>
    </w:p>
    <w:p w:rsidR="00371578" w:rsidRPr="00662CCC" w:rsidRDefault="00371578"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Днес, </w:t>
      </w:r>
      <w:r w:rsidR="00EA7676" w:rsidRPr="00662CCC">
        <w:rPr>
          <w:rFonts w:ascii="Times New Roman" w:hAnsi="Times New Roman" w:cs="Times New Roman"/>
          <w:lang w:val="en-US"/>
        </w:rPr>
        <w:t>03</w:t>
      </w:r>
      <w:r w:rsidR="00EA7676" w:rsidRPr="00662CCC">
        <w:rPr>
          <w:rFonts w:ascii="Times New Roman" w:hAnsi="Times New Roman" w:cs="Times New Roman"/>
        </w:rPr>
        <w:t>.09</w:t>
      </w:r>
      <w:r w:rsidR="006771EE" w:rsidRPr="00662CCC">
        <w:rPr>
          <w:rFonts w:ascii="Times New Roman" w:hAnsi="Times New Roman" w:cs="Times New Roman"/>
        </w:rPr>
        <w:t>.2025</w:t>
      </w:r>
      <w:r w:rsidRPr="00662CCC">
        <w:rPr>
          <w:rFonts w:ascii="Times New Roman" w:hAnsi="Times New Roman" w:cs="Times New Roman"/>
        </w:rPr>
        <w:t xml:space="preserve"> г. се проведе заседание на ОИК - Брезник.</w:t>
      </w:r>
    </w:p>
    <w:p w:rsidR="00EA7676" w:rsidRPr="00662CCC" w:rsidRDefault="00EA7676"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Присъстват </w:t>
      </w:r>
      <w:r w:rsidR="00662CCC" w:rsidRPr="00662CCC">
        <w:rPr>
          <w:rFonts w:ascii="Times New Roman" w:hAnsi="Times New Roman" w:cs="Times New Roman"/>
        </w:rPr>
        <w:t>всички 11 членове</w:t>
      </w:r>
      <w:r w:rsidRPr="00662CCC">
        <w:rPr>
          <w:rFonts w:ascii="Times New Roman" w:hAnsi="Times New Roman" w:cs="Times New Roman"/>
        </w:rPr>
        <w:t xml:space="preserve"> на ОИК-Брезник</w:t>
      </w:r>
      <w:r w:rsidR="00662CCC" w:rsidRPr="00662CCC">
        <w:rPr>
          <w:rFonts w:ascii="Times New Roman" w:hAnsi="Times New Roman" w:cs="Times New Roman"/>
        </w:rPr>
        <w:t>.</w:t>
      </w:r>
    </w:p>
    <w:p w:rsidR="006771EE" w:rsidRPr="00662CCC" w:rsidRDefault="006771EE" w:rsidP="00662CCC">
      <w:pPr>
        <w:spacing w:after="0" w:line="240" w:lineRule="auto"/>
        <w:jc w:val="both"/>
        <w:rPr>
          <w:rFonts w:ascii="Times New Roman" w:hAnsi="Times New Roman" w:cs="Times New Roman"/>
        </w:rPr>
      </w:pPr>
    </w:p>
    <w:p w:rsidR="00501778" w:rsidRPr="00662CCC" w:rsidRDefault="000D70EC"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Заседанието се откри в </w:t>
      </w:r>
      <w:r w:rsidR="004D00D0" w:rsidRPr="00662CCC">
        <w:rPr>
          <w:rFonts w:ascii="Times New Roman" w:hAnsi="Times New Roman" w:cs="Times New Roman"/>
        </w:rPr>
        <w:t>1</w:t>
      </w:r>
      <w:r w:rsidR="006771EE" w:rsidRPr="00662CCC">
        <w:rPr>
          <w:rFonts w:ascii="Times New Roman" w:hAnsi="Times New Roman" w:cs="Times New Roman"/>
        </w:rPr>
        <w:t>7</w:t>
      </w:r>
      <w:r w:rsidR="004D00D0" w:rsidRPr="00662CCC">
        <w:rPr>
          <w:rFonts w:ascii="Times New Roman" w:hAnsi="Times New Roman" w:cs="Times New Roman"/>
        </w:rPr>
        <w:t>:</w:t>
      </w:r>
      <w:r w:rsidR="00A241F8" w:rsidRPr="00662CCC">
        <w:rPr>
          <w:rFonts w:ascii="Times New Roman" w:hAnsi="Times New Roman" w:cs="Times New Roman"/>
        </w:rPr>
        <w:t>00</w:t>
      </w:r>
      <w:r w:rsidR="00371578" w:rsidRPr="00662CCC">
        <w:rPr>
          <w:rFonts w:ascii="Times New Roman" w:hAnsi="Times New Roman" w:cs="Times New Roman"/>
        </w:rPr>
        <w:t xml:space="preserve"> часа и председателствано от </w:t>
      </w:r>
      <w:r w:rsidR="00501778" w:rsidRPr="00662CCC">
        <w:rPr>
          <w:rFonts w:ascii="Times New Roman" w:hAnsi="Times New Roman" w:cs="Times New Roman"/>
        </w:rPr>
        <w:t>Светлана Петкова</w:t>
      </w:r>
      <w:r w:rsidR="00954413" w:rsidRPr="00662CCC">
        <w:rPr>
          <w:rFonts w:ascii="Times New Roman" w:hAnsi="Times New Roman" w:cs="Times New Roman"/>
        </w:rPr>
        <w:t xml:space="preserve"> </w:t>
      </w:r>
      <w:r w:rsidR="002B2598" w:rsidRPr="00662CCC">
        <w:rPr>
          <w:rFonts w:ascii="Times New Roman" w:hAnsi="Times New Roman" w:cs="Times New Roman"/>
        </w:rPr>
        <w:t>–</w:t>
      </w:r>
      <w:r w:rsidR="006771EE" w:rsidRPr="00662CCC">
        <w:rPr>
          <w:rFonts w:ascii="Times New Roman" w:hAnsi="Times New Roman" w:cs="Times New Roman"/>
        </w:rPr>
        <w:t xml:space="preserve"> </w:t>
      </w:r>
      <w:r w:rsidR="002B2598" w:rsidRPr="00662CCC">
        <w:rPr>
          <w:rFonts w:ascii="Times New Roman" w:hAnsi="Times New Roman" w:cs="Times New Roman"/>
        </w:rPr>
        <w:t xml:space="preserve">председател </w:t>
      </w:r>
    </w:p>
    <w:p w:rsidR="00371578" w:rsidRPr="00662CCC" w:rsidRDefault="00371578"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За </w:t>
      </w:r>
      <w:proofErr w:type="spellStart"/>
      <w:r w:rsidRPr="00662CCC">
        <w:rPr>
          <w:rFonts w:ascii="Times New Roman" w:hAnsi="Times New Roman" w:cs="Times New Roman"/>
        </w:rPr>
        <w:t>протоколчик</w:t>
      </w:r>
      <w:proofErr w:type="spellEnd"/>
      <w:r w:rsidRPr="00662CCC">
        <w:rPr>
          <w:rFonts w:ascii="Times New Roman" w:hAnsi="Times New Roman" w:cs="Times New Roman"/>
        </w:rPr>
        <w:t xml:space="preserve"> е определена </w:t>
      </w:r>
      <w:r w:rsidR="00501778" w:rsidRPr="00662CCC">
        <w:rPr>
          <w:rFonts w:ascii="Times New Roman" w:hAnsi="Times New Roman" w:cs="Times New Roman"/>
        </w:rPr>
        <w:t>Павлина Соколова</w:t>
      </w:r>
      <w:r w:rsidRPr="00662CCC">
        <w:rPr>
          <w:rFonts w:ascii="Times New Roman" w:hAnsi="Times New Roman" w:cs="Times New Roman"/>
        </w:rPr>
        <w:t>.</w:t>
      </w:r>
    </w:p>
    <w:p w:rsidR="006771EE" w:rsidRPr="00662CCC" w:rsidRDefault="006771EE" w:rsidP="00662CCC">
      <w:pPr>
        <w:spacing w:after="0" w:line="240" w:lineRule="auto"/>
        <w:jc w:val="both"/>
        <w:rPr>
          <w:rFonts w:ascii="Times New Roman" w:hAnsi="Times New Roman" w:cs="Times New Roman"/>
          <w:u w:val="single"/>
        </w:rPr>
      </w:pPr>
    </w:p>
    <w:p w:rsidR="00A241F8" w:rsidRPr="00662CCC" w:rsidRDefault="00954413" w:rsidP="00662CCC">
      <w:pPr>
        <w:spacing w:after="0" w:line="240" w:lineRule="auto"/>
        <w:jc w:val="both"/>
        <w:rPr>
          <w:rFonts w:ascii="Times New Roman" w:hAnsi="Times New Roman" w:cs="Times New Roman"/>
          <w:u w:val="single"/>
        </w:rPr>
      </w:pPr>
      <w:r w:rsidRPr="00662CCC">
        <w:rPr>
          <w:rFonts w:ascii="Times New Roman" w:hAnsi="Times New Roman" w:cs="Times New Roman"/>
          <w:u w:val="single"/>
        </w:rPr>
        <w:t>П</w:t>
      </w:r>
      <w:r w:rsidR="00371578" w:rsidRPr="00662CCC">
        <w:rPr>
          <w:rFonts w:ascii="Times New Roman" w:hAnsi="Times New Roman" w:cs="Times New Roman"/>
          <w:u w:val="single"/>
        </w:rPr>
        <w:t>редседателят на комисията предложи следния дневен ред:</w:t>
      </w:r>
    </w:p>
    <w:p w:rsidR="00EA7676" w:rsidRPr="00662CCC" w:rsidRDefault="00EA7676" w:rsidP="00662CCC">
      <w:pPr>
        <w:pStyle w:val="a3"/>
        <w:numPr>
          <w:ilvl w:val="0"/>
          <w:numId w:val="21"/>
        </w:numPr>
        <w:spacing w:after="0" w:line="240" w:lineRule="auto"/>
        <w:jc w:val="both"/>
        <w:rPr>
          <w:rFonts w:ascii="Times New Roman" w:eastAsia="Times New Roman" w:hAnsi="Times New Roman" w:cs="Times New Roman"/>
          <w:color w:val="333333"/>
          <w:lang w:val="en-US" w:eastAsia="bg-BG"/>
        </w:rPr>
      </w:pPr>
      <w:r w:rsidRPr="00662CCC">
        <w:rPr>
          <w:rFonts w:ascii="Times New Roman" w:eastAsia="Times New Roman" w:hAnsi="Times New Roman" w:cs="Times New Roman"/>
          <w:color w:val="333333"/>
          <w:lang w:eastAsia="bg-BG"/>
        </w:rPr>
        <w:t>Формиране и утвърждаване на номера на избирателната секция на територията на село Велковци, община Брезник за произвеждане на частичен избор за кмет на кметство с. Велковци, община Брезник, област Перник на 12 октомври 2025г.</w:t>
      </w:r>
    </w:p>
    <w:p w:rsidR="00EA7676" w:rsidRPr="00662CCC" w:rsidRDefault="00EA7676" w:rsidP="00662CCC">
      <w:pPr>
        <w:pStyle w:val="a3"/>
        <w:numPr>
          <w:ilvl w:val="0"/>
          <w:numId w:val="21"/>
        </w:numPr>
        <w:shd w:val="clear" w:color="auto" w:fill="FFFFFF"/>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 xml:space="preserve">Определяне броя на членовете на СИК № 140800023 и </w:t>
      </w:r>
      <w:proofErr w:type="spellStart"/>
      <w:r w:rsidRPr="00662CCC">
        <w:rPr>
          <w:rFonts w:ascii="Times New Roman" w:eastAsia="Times New Roman" w:hAnsi="Times New Roman" w:cs="Times New Roman"/>
          <w:color w:val="333333"/>
          <w:lang w:eastAsia="bg-BG"/>
        </w:rPr>
        <w:t>квотното</w:t>
      </w:r>
      <w:proofErr w:type="spellEnd"/>
      <w:r w:rsidRPr="00662CCC">
        <w:rPr>
          <w:rFonts w:ascii="Times New Roman" w:eastAsia="Times New Roman" w:hAnsi="Times New Roman" w:cs="Times New Roman"/>
          <w:color w:val="333333"/>
          <w:lang w:eastAsia="bg-BG"/>
        </w:rPr>
        <w:t xml:space="preserve"> им разпределение за състава и ръководството при произвеждане на частичен избор за кмет на кметство с. Велковци, община Брезник на 12.10.2025 г.</w:t>
      </w:r>
    </w:p>
    <w:p w:rsidR="00EA7676" w:rsidRPr="00662CCC" w:rsidRDefault="00EA7676" w:rsidP="00662CCC">
      <w:pPr>
        <w:pStyle w:val="a3"/>
        <w:numPr>
          <w:ilvl w:val="0"/>
          <w:numId w:val="21"/>
        </w:num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Определяне на крайна дата и час за приемане на документи за регистрация на партии, коалиции, местни коалиции и инициативни комитети за участие при произвеждане на частичен избор за кмет на кметство Велковци, община Брезник на 12 октомври 2025 г.</w:t>
      </w:r>
    </w:p>
    <w:p w:rsidR="00EA7676" w:rsidRPr="00662CCC" w:rsidRDefault="00EA7676" w:rsidP="00662CCC">
      <w:pPr>
        <w:pStyle w:val="a3"/>
        <w:numPr>
          <w:ilvl w:val="0"/>
          <w:numId w:val="21"/>
        </w:numPr>
        <w:spacing w:after="0" w:line="240" w:lineRule="auto"/>
        <w:jc w:val="both"/>
        <w:rPr>
          <w:rFonts w:ascii="Times New Roman" w:eastAsia="Times New Roman" w:hAnsi="Times New Roman" w:cs="Times New Roman"/>
          <w:color w:val="333333"/>
          <w:lang w:val="en-US" w:eastAsia="bg-BG"/>
        </w:rPr>
      </w:pPr>
      <w:r w:rsidRPr="00662CCC">
        <w:rPr>
          <w:rFonts w:ascii="Times New Roman" w:eastAsia="Times New Roman" w:hAnsi="Times New Roman" w:cs="Times New Roman"/>
          <w:color w:val="333333"/>
          <w:lang w:eastAsia="bg-BG"/>
        </w:rPr>
        <w:t>Разни</w:t>
      </w:r>
    </w:p>
    <w:p w:rsidR="006771EE" w:rsidRPr="00662CCC" w:rsidRDefault="006771EE" w:rsidP="00662CCC">
      <w:pPr>
        <w:spacing w:after="0" w:line="240" w:lineRule="auto"/>
        <w:ind w:left="705" w:hanging="705"/>
        <w:jc w:val="both"/>
        <w:rPr>
          <w:rFonts w:ascii="Times New Roman" w:eastAsia="Times New Roman" w:hAnsi="Times New Roman" w:cs="Times New Roman"/>
          <w:lang w:eastAsia="bg-BG"/>
        </w:rPr>
      </w:pPr>
    </w:p>
    <w:p w:rsidR="00637924" w:rsidRPr="00662CCC" w:rsidRDefault="00EA7676" w:rsidP="00662CCC">
      <w:pPr>
        <w:spacing w:after="0" w:line="240" w:lineRule="auto"/>
        <w:jc w:val="both"/>
        <w:rPr>
          <w:rFonts w:ascii="Times New Roman" w:hAnsi="Times New Roman" w:cs="Times New Roman"/>
        </w:rPr>
      </w:pPr>
      <w:r w:rsidRPr="00662CCC">
        <w:rPr>
          <w:rFonts w:ascii="Times New Roman" w:eastAsia="Times New Roman" w:hAnsi="Times New Roman" w:cs="Times New Roman"/>
          <w:lang w:eastAsia="bg-BG"/>
        </w:rPr>
        <w:t xml:space="preserve">След проведено гласуване с </w:t>
      </w:r>
      <w:r w:rsidR="00662CCC" w:rsidRPr="00662CCC">
        <w:rPr>
          <w:rFonts w:ascii="Times New Roman" w:eastAsia="Times New Roman" w:hAnsi="Times New Roman" w:cs="Times New Roman"/>
          <w:lang w:eastAsia="bg-BG"/>
        </w:rPr>
        <w:t>11</w:t>
      </w:r>
      <w:r w:rsidR="00637924" w:rsidRPr="00662CCC">
        <w:rPr>
          <w:rFonts w:ascii="Times New Roman" w:eastAsia="Times New Roman" w:hAnsi="Times New Roman" w:cs="Times New Roman"/>
          <w:lang w:eastAsia="bg-BG"/>
        </w:rPr>
        <w:t xml:space="preserve"> гласа ЗА</w:t>
      </w:r>
      <w:r w:rsidR="00637924" w:rsidRPr="00662CCC">
        <w:rPr>
          <w:rFonts w:ascii="Times New Roman" w:hAnsi="Times New Roman" w:cs="Times New Roman"/>
        </w:rPr>
        <w:t xml:space="preserve"> </w:t>
      </w:r>
      <w:r w:rsidR="00637924" w:rsidRPr="00662CCC">
        <w:rPr>
          <w:rFonts w:ascii="Times New Roman" w:eastAsia="Times New Roman" w:hAnsi="Times New Roman" w:cs="Times New Roman"/>
          <w:lang w:eastAsia="bg-BG"/>
        </w:rPr>
        <w:t>и 0 ПРОТИВ дневният ред е приет.</w:t>
      </w:r>
    </w:p>
    <w:p w:rsidR="006771EE" w:rsidRPr="00662CCC" w:rsidRDefault="006771EE" w:rsidP="00662CCC">
      <w:pPr>
        <w:spacing w:after="0" w:line="240" w:lineRule="auto"/>
        <w:jc w:val="both"/>
        <w:rPr>
          <w:rFonts w:ascii="Times New Roman" w:hAnsi="Times New Roman" w:cs="Times New Roman"/>
        </w:rPr>
      </w:pPr>
    </w:p>
    <w:p w:rsidR="00BC430E" w:rsidRPr="00662CCC" w:rsidRDefault="00637924"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На заседанието докладва </w:t>
      </w:r>
      <w:r w:rsidR="00501778" w:rsidRPr="00662CCC">
        <w:rPr>
          <w:rFonts w:ascii="Times New Roman" w:hAnsi="Times New Roman" w:cs="Times New Roman"/>
        </w:rPr>
        <w:t>Светлана Петкова</w:t>
      </w:r>
      <w:r w:rsidRPr="00662CCC">
        <w:rPr>
          <w:rFonts w:ascii="Times New Roman" w:hAnsi="Times New Roman" w:cs="Times New Roman"/>
        </w:rPr>
        <w:t>.</w:t>
      </w:r>
    </w:p>
    <w:p w:rsidR="002B2598" w:rsidRPr="00662CCC" w:rsidRDefault="002B2598" w:rsidP="00662CCC">
      <w:pPr>
        <w:spacing w:after="0" w:line="240" w:lineRule="auto"/>
        <w:jc w:val="both"/>
        <w:rPr>
          <w:rFonts w:ascii="Times New Roman" w:hAnsi="Times New Roman" w:cs="Times New Roman"/>
        </w:rPr>
      </w:pPr>
    </w:p>
    <w:p w:rsidR="00EA7676" w:rsidRPr="00662CCC" w:rsidRDefault="006B3807" w:rsidP="00662CCC">
      <w:pPr>
        <w:spacing w:line="240" w:lineRule="auto"/>
        <w:rPr>
          <w:rFonts w:ascii="Times New Roman" w:eastAsia="Times New Roman" w:hAnsi="Times New Roman" w:cs="Times New Roman"/>
          <w:color w:val="333333"/>
          <w:lang w:eastAsia="bg-BG"/>
        </w:rPr>
      </w:pPr>
      <w:r w:rsidRPr="00662CCC">
        <w:rPr>
          <w:rFonts w:ascii="Times New Roman" w:hAnsi="Times New Roman" w:cs="Times New Roman"/>
          <w:b/>
        </w:rPr>
        <w:t>По т.</w:t>
      </w:r>
      <w:r w:rsidRPr="00662CCC">
        <w:rPr>
          <w:rFonts w:ascii="Times New Roman" w:hAnsi="Times New Roman" w:cs="Times New Roman"/>
          <w:b/>
          <w:lang w:val="en-US"/>
        </w:rPr>
        <w:t xml:space="preserve"> </w:t>
      </w:r>
      <w:r w:rsidRPr="00662CCC">
        <w:rPr>
          <w:rFonts w:ascii="Times New Roman" w:hAnsi="Times New Roman" w:cs="Times New Roman"/>
          <w:b/>
        </w:rPr>
        <w:t>1.</w:t>
      </w:r>
      <w:r w:rsidRPr="00662CCC">
        <w:rPr>
          <w:rFonts w:ascii="Times New Roman" w:hAnsi="Times New Roman" w:cs="Times New Roman"/>
        </w:rPr>
        <w:t xml:space="preserve"> </w:t>
      </w:r>
      <w:r w:rsidRPr="00662CCC">
        <w:rPr>
          <w:rFonts w:ascii="Times New Roman" w:hAnsi="Times New Roman" w:cs="Times New Roman"/>
          <w:b/>
        </w:rPr>
        <w:t xml:space="preserve">от дневния ред: </w:t>
      </w:r>
      <w:r w:rsidR="00EA7676" w:rsidRPr="00662CCC">
        <w:rPr>
          <w:rFonts w:ascii="Times New Roman" w:eastAsia="Times New Roman" w:hAnsi="Times New Roman" w:cs="Times New Roman"/>
          <w:color w:val="333333"/>
          <w:lang w:eastAsia="bg-BG"/>
        </w:rPr>
        <w:t>На основание чл. 87, ал. 1, т. 3 и чл. 8, ал. 8 от ИК, Решение № 3079-МИ от 16.04.2024г. във връзка с Решение № 1969-МИ от 08.</w:t>
      </w:r>
      <w:proofErr w:type="spellStart"/>
      <w:r w:rsidR="00EA7676" w:rsidRPr="00662CCC">
        <w:rPr>
          <w:rFonts w:ascii="Times New Roman" w:eastAsia="Times New Roman" w:hAnsi="Times New Roman" w:cs="Times New Roman"/>
          <w:color w:val="333333"/>
          <w:lang w:eastAsia="bg-BG"/>
        </w:rPr>
        <w:t>08</w:t>
      </w:r>
      <w:proofErr w:type="spellEnd"/>
      <w:r w:rsidR="00EA7676" w:rsidRPr="00662CCC">
        <w:rPr>
          <w:rFonts w:ascii="Times New Roman" w:eastAsia="Times New Roman" w:hAnsi="Times New Roman" w:cs="Times New Roman"/>
          <w:color w:val="333333"/>
          <w:lang w:eastAsia="bg-BG"/>
        </w:rPr>
        <w:t>.2023 г. на ЦИК и Заповед № РД_2-717/01.09.2025 г. от 28.08.2025г. на Кмета на община Брезник, ОИК - Брезник</w:t>
      </w:r>
    </w:p>
    <w:p w:rsidR="00EA7676" w:rsidRPr="00662CCC" w:rsidRDefault="00EA7676" w:rsidP="00662CCC">
      <w:pPr>
        <w:spacing w:line="240" w:lineRule="auto"/>
        <w:ind w:firstLine="851"/>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Р Е Ш И:</w:t>
      </w:r>
    </w:p>
    <w:p w:rsidR="00EA7676" w:rsidRPr="00662CCC" w:rsidRDefault="00EA7676"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Формира и утвърждава единен номер на избирателна секция на територията на с. Велковци, община Брезник за произвеждане на частичен избор за кмет на кметство село Велковци, община Брезник на 12 октомври 2025 г., както следва: № 140800023, с адрес: с. Велковци, община Брезник, място за гласуване: Читалище „Граовска пробуда -1928“ и територи</w:t>
      </w:r>
      <w:r w:rsidRPr="00662CCC">
        <w:rPr>
          <w:rFonts w:ascii="Times New Roman" w:eastAsia="Times New Roman" w:hAnsi="Times New Roman" w:cs="Times New Roman"/>
          <w:color w:val="333333"/>
          <w:lang w:eastAsia="bg-BG"/>
        </w:rPr>
        <w:t>ален обхват на СИК: с. Велковци.</w:t>
      </w:r>
    </w:p>
    <w:p w:rsidR="00DB20ED" w:rsidRPr="00662CCC" w:rsidRDefault="00EA7676"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4D00D0" w:rsidRPr="00662CCC" w:rsidRDefault="00662CCC" w:rsidP="00662CCC">
      <w:pPr>
        <w:shd w:val="clear" w:color="auto" w:fill="FFFFFF"/>
        <w:spacing w:after="0" w:line="240" w:lineRule="auto"/>
        <w:jc w:val="both"/>
        <w:rPr>
          <w:rFonts w:ascii="Times New Roman" w:hAnsi="Times New Roman" w:cs="Times New Roman"/>
        </w:rPr>
      </w:pPr>
      <w:r w:rsidRPr="00662CCC">
        <w:rPr>
          <w:rFonts w:ascii="Times New Roman" w:hAnsi="Times New Roman" w:cs="Times New Roman"/>
        </w:rPr>
        <w:t>След проведено гласуване с 11</w:t>
      </w:r>
      <w:r w:rsidR="004D00D0" w:rsidRPr="00662CCC">
        <w:rPr>
          <w:rFonts w:ascii="Times New Roman" w:hAnsi="Times New Roman" w:cs="Times New Roman"/>
        </w:rPr>
        <w:t xml:space="preserve"> гласа ЗА и 0 ПРОТИВ решението бе прието под № 11</w:t>
      </w:r>
      <w:r w:rsidR="00EA7676" w:rsidRPr="00662CCC">
        <w:rPr>
          <w:rFonts w:ascii="Times New Roman" w:hAnsi="Times New Roman" w:cs="Times New Roman"/>
        </w:rPr>
        <w:t>9</w:t>
      </w:r>
      <w:r w:rsidR="004D00D0" w:rsidRPr="00662CCC">
        <w:rPr>
          <w:rFonts w:ascii="Times New Roman" w:hAnsi="Times New Roman" w:cs="Times New Roman"/>
        </w:rPr>
        <w:t>-МИ.</w:t>
      </w:r>
    </w:p>
    <w:p w:rsidR="00EA7676" w:rsidRPr="00662CCC" w:rsidRDefault="00EA7676" w:rsidP="00662CCC">
      <w:pPr>
        <w:shd w:val="clear" w:color="auto" w:fill="FFFFFF"/>
        <w:spacing w:after="0" w:line="240" w:lineRule="auto"/>
        <w:jc w:val="both"/>
        <w:rPr>
          <w:rFonts w:ascii="Times New Roman" w:hAnsi="Times New Roman" w:cs="Times New Roman"/>
        </w:rPr>
      </w:pPr>
    </w:p>
    <w:p w:rsidR="00EA7676" w:rsidRPr="00662CCC" w:rsidRDefault="004D00D0" w:rsidP="00662CCC">
      <w:pPr>
        <w:shd w:val="clear" w:color="auto" w:fill="FFFFFF"/>
        <w:spacing w:after="150" w:line="240" w:lineRule="auto"/>
        <w:rPr>
          <w:rFonts w:ascii="Times New Roman" w:eastAsia="Times New Roman" w:hAnsi="Times New Roman" w:cs="Times New Roman"/>
          <w:color w:val="333333"/>
          <w:lang w:eastAsia="bg-BG"/>
        </w:rPr>
      </w:pPr>
      <w:r w:rsidRPr="00662CCC">
        <w:rPr>
          <w:rFonts w:ascii="Times New Roman" w:hAnsi="Times New Roman" w:cs="Times New Roman"/>
          <w:b/>
        </w:rPr>
        <w:t>По т.</w:t>
      </w:r>
      <w:r w:rsidRPr="00662CCC">
        <w:rPr>
          <w:rFonts w:ascii="Times New Roman" w:hAnsi="Times New Roman" w:cs="Times New Roman"/>
          <w:b/>
          <w:lang w:val="en-US"/>
        </w:rPr>
        <w:t xml:space="preserve"> </w:t>
      </w:r>
      <w:r w:rsidRPr="00662CCC">
        <w:rPr>
          <w:rFonts w:ascii="Times New Roman" w:hAnsi="Times New Roman" w:cs="Times New Roman"/>
          <w:b/>
        </w:rPr>
        <w:t>2.</w:t>
      </w:r>
      <w:r w:rsidRPr="00662CCC">
        <w:rPr>
          <w:rFonts w:ascii="Times New Roman" w:hAnsi="Times New Roman" w:cs="Times New Roman"/>
        </w:rPr>
        <w:t xml:space="preserve"> </w:t>
      </w:r>
      <w:r w:rsidRPr="00662CCC">
        <w:rPr>
          <w:rFonts w:ascii="Times New Roman" w:hAnsi="Times New Roman" w:cs="Times New Roman"/>
          <w:b/>
        </w:rPr>
        <w:t>от дневния ред</w:t>
      </w:r>
      <w:r w:rsidR="00DB20ED" w:rsidRPr="00662CCC">
        <w:rPr>
          <w:rFonts w:ascii="Times New Roman" w:hAnsi="Times New Roman" w:cs="Times New Roman"/>
          <w:b/>
        </w:rPr>
        <w:t xml:space="preserve"> </w:t>
      </w:r>
      <w:r w:rsidR="00EA7676" w:rsidRPr="00662CCC">
        <w:rPr>
          <w:rFonts w:ascii="Times New Roman" w:eastAsia="Times New Roman" w:hAnsi="Times New Roman" w:cs="Times New Roman"/>
          <w:color w:val="333333"/>
          <w:lang w:eastAsia="bg-BG"/>
        </w:rPr>
        <w:t>На основание чл. 87, ал. 1, т. 1, във връзка с чл. 92, ал. 4 от ИК и Решение №4298-МИ от 25.08.2025 г., във връзка с Решение № 3289-МИ от 13.05.2024 г. на ЦИК, ОИК-Брезник,</w:t>
      </w:r>
    </w:p>
    <w:p w:rsidR="00EA7676" w:rsidRPr="00662CCC" w:rsidRDefault="00EA7676" w:rsidP="00662CCC">
      <w:pPr>
        <w:shd w:val="clear" w:color="auto" w:fill="FFFFFF"/>
        <w:spacing w:after="150" w:line="240" w:lineRule="auto"/>
        <w:jc w:val="center"/>
        <w:rPr>
          <w:rFonts w:ascii="Times New Roman" w:eastAsia="Times New Roman" w:hAnsi="Times New Roman" w:cs="Times New Roman"/>
          <w:b/>
          <w:color w:val="333333"/>
          <w:lang w:eastAsia="bg-BG"/>
        </w:rPr>
      </w:pPr>
      <w:r w:rsidRPr="00662CCC">
        <w:rPr>
          <w:rFonts w:ascii="Times New Roman" w:eastAsia="Times New Roman" w:hAnsi="Times New Roman" w:cs="Times New Roman"/>
          <w:b/>
          <w:color w:val="333333"/>
          <w:lang w:eastAsia="bg-BG"/>
        </w:rPr>
        <w:t>Р Е Ш И</w:t>
      </w:r>
    </w:p>
    <w:p w:rsidR="00EA7676" w:rsidRPr="00662CCC" w:rsidRDefault="00EA7676" w:rsidP="00662CCC">
      <w:pPr>
        <w:numPr>
          <w:ilvl w:val="0"/>
          <w:numId w:val="22"/>
        </w:numPr>
        <w:shd w:val="clear" w:color="auto" w:fill="FFFFFF"/>
        <w:spacing w:after="150" w:line="240" w:lineRule="auto"/>
        <w:jc w:val="both"/>
        <w:rPr>
          <w:rFonts w:ascii="Times New Roman" w:eastAsia="Times New Roman" w:hAnsi="Times New Roman" w:cs="Times New Roman"/>
          <w:b/>
          <w:color w:val="333333"/>
          <w:lang w:eastAsia="bg-BG"/>
        </w:rPr>
      </w:pPr>
      <w:r w:rsidRPr="00662CCC">
        <w:rPr>
          <w:rFonts w:ascii="Times New Roman" w:eastAsia="Times New Roman" w:hAnsi="Times New Roman" w:cs="Times New Roman"/>
          <w:color w:val="333333"/>
          <w:lang w:eastAsia="bg-BG"/>
        </w:rPr>
        <w:t>Определя девет членен състав на СИК № 140800023, с. Велковци,  община Брезник за произвеждане на частичен избор за кмет на кметство с. Велковци, община Брезник, област Перник на 12 октомври 2025 г.</w:t>
      </w:r>
    </w:p>
    <w:p w:rsidR="00EA7676" w:rsidRPr="00662CCC" w:rsidRDefault="00EA7676" w:rsidP="00662CCC">
      <w:pPr>
        <w:numPr>
          <w:ilvl w:val="0"/>
          <w:numId w:val="22"/>
        </w:numPr>
        <w:shd w:val="clear" w:color="auto" w:fill="FFFFFF"/>
        <w:spacing w:after="150" w:line="240" w:lineRule="auto"/>
        <w:jc w:val="both"/>
        <w:rPr>
          <w:rFonts w:ascii="Times New Roman" w:eastAsia="Times New Roman" w:hAnsi="Times New Roman" w:cs="Times New Roman"/>
          <w:b/>
          <w:color w:val="333333"/>
          <w:lang w:eastAsia="bg-BG"/>
        </w:rPr>
      </w:pPr>
      <w:r w:rsidRPr="00662CCC">
        <w:rPr>
          <w:rFonts w:ascii="Times New Roman" w:eastAsia="Times New Roman" w:hAnsi="Times New Roman" w:cs="Times New Roman"/>
          <w:color w:val="333333"/>
          <w:lang w:eastAsia="bg-BG"/>
        </w:rPr>
        <w:t>Утвърждава разпределението на общия брой на членовете на СИК № 140800023 и местата в ръководствата, както следва:</w:t>
      </w:r>
    </w:p>
    <w:tbl>
      <w:tblPr>
        <w:tblW w:w="9451" w:type="dxa"/>
        <w:jc w:val="center"/>
        <w:tblInd w:w="1390" w:type="dxa"/>
        <w:shd w:val="clear" w:color="auto" w:fill="FFFFFF"/>
        <w:tblLook w:val="04A0" w:firstRow="1" w:lastRow="0" w:firstColumn="1" w:lastColumn="0" w:noHBand="0" w:noVBand="1"/>
      </w:tblPr>
      <w:tblGrid>
        <w:gridCol w:w="4836"/>
        <w:gridCol w:w="1701"/>
        <w:gridCol w:w="1701"/>
        <w:gridCol w:w="1213"/>
      </w:tblGrid>
      <w:tr w:rsidR="00EA7676" w:rsidRPr="00662CCC" w:rsidTr="00EA7676">
        <w:trPr>
          <w:trHeight w:val="292"/>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b/>
                <w:bCs/>
                <w:color w:val="333333"/>
                <w:lang w:eastAsia="bg-BG"/>
              </w:rPr>
              <w:t>партия / коалиция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b/>
                <w:bCs/>
                <w:color w:val="333333"/>
                <w:lang w:eastAsia="bg-BG"/>
              </w:rPr>
              <w:t>общ брой места в СИК</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A7676" w:rsidRPr="00662CCC" w:rsidRDefault="00EA7676" w:rsidP="00662CCC">
            <w:pPr>
              <w:spacing w:after="150" w:line="240" w:lineRule="auto"/>
              <w:jc w:val="center"/>
              <w:rPr>
                <w:rFonts w:ascii="Times New Roman" w:eastAsia="Times New Roman" w:hAnsi="Times New Roman" w:cs="Times New Roman"/>
                <w:b/>
                <w:color w:val="333333"/>
                <w:lang w:eastAsia="bg-BG"/>
              </w:rPr>
            </w:pPr>
            <w:r w:rsidRPr="00662CCC">
              <w:rPr>
                <w:rFonts w:ascii="Times New Roman" w:eastAsia="Times New Roman" w:hAnsi="Times New Roman" w:cs="Times New Roman"/>
                <w:b/>
                <w:color w:val="333333"/>
                <w:lang w:eastAsia="bg-BG"/>
              </w:rPr>
              <w:t>От които ръководство</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A7676" w:rsidRPr="00662CCC" w:rsidRDefault="00EA7676" w:rsidP="00662CCC">
            <w:pPr>
              <w:spacing w:after="150" w:line="240" w:lineRule="auto"/>
              <w:jc w:val="center"/>
              <w:rPr>
                <w:rFonts w:ascii="Times New Roman" w:eastAsia="Times New Roman" w:hAnsi="Times New Roman" w:cs="Times New Roman"/>
                <w:b/>
                <w:color w:val="333333"/>
                <w:lang w:eastAsia="bg-BG"/>
              </w:rPr>
            </w:pPr>
            <w:r w:rsidRPr="00662CCC">
              <w:rPr>
                <w:rFonts w:ascii="Times New Roman" w:eastAsia="Times New Roman" w:hAnsi="Times New Roman" w:cs="Times New Roman"/>
                <w:b/>
                <w:color w:val="333333"/>
                <w:lang w:eastAsia="bg-BG"/>
              </w:rPr>
              <w:t>От които членове</w:t>
            </w: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КП „ГЕРБ – СДС“</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КП „Продължаваме промяната – Демократична България“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ПП „ВЪЗРАЖДАНЕ“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КП “Движение за права и свободи-Ново начало“</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lastRenderedPageBreak/>
              <w:t>КП “БСП-ОБЕДИНЕНА ЛЕВИЦА“</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КП “АЛИАНС ЗА ПРАВА И СВОБОДИ“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ПП “Има Такъв Народ“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r w:rsidR="00EA7676" w:rsidRPr="00662CCC" w:rsidTr="00EA7676">
        <w:trPr>
          <w:trHeight w:val="20"/>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ПП “МЕЧ“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r w:rsidR="00EA7676" w:rsidRPr="00662CCC" w:rsidTr="00EA7676">
        <w:trPr>
          <w:trHeight w:val="97"/>
          <w:jc w:val="center"/>
        </w:trPr>
        <w:tc>
          <w:tcPr>
            <w:tcW w:w="483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ПП “ВЕЛИЧИЕ“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A7676" w:rsidRPr="00662CCC" w:rsidRDefault="00EA7676" w:rsidP="00662CCC">
            <w:pPr>
              <w:spacing w:after="150"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1</w:t>
            </w:r>
          </w:p>
        </w:tc>
      </w:tr>
    </w:tbl>
    <w:p w:rsidR="00EA7676" w:rsidRPr="00662CCC" w:rsidRDefault="00EA7676" w:rsidP="00662CCC">
      <w:pPr>
        <w:spacing w:line="240" w:lineRule="auto"/>
        <w:rPr>
          <w:rFonts w:ascii="Times New Roman" w:eastAsia="Times New Roman" w:hAnsi="Times New Roman" w:cs="Times New Roman"/>
          <w:color w:val="333333"/>
          <w:lang w:eastAsia="bg-BG"/>
        </w:rPr>
      </w:pPr>
    </w:p>
    <w:p w:rsidR="00EA7676" w:rsidRPr="00662CCC" w:rsidRDefault="00EA7676"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662CCC" w:rsidRPr="00662CCC" w:rsidRDefault="00662CCC" w:rsidP="00662CCC">
      <w:pPr>
        <w:shd w:val="clear" w:color="auto" w:fill="FFFFFF"/>
        <w:spacing w:after="0" w:line="240" w:lineRule="auto"/>
        <w:jc w:val="both"/>
        <w:rPr>
          <w:rFonts w:ascii="Times New Roman" w:hAnsi="Times New Roman" w:cs="Times New Roman"/>
        </w:rPr>
      </w:pPr>
      <w:r w:rsidRPr="00662CCC">
        <w:rPr>
          <w:rFonts w:ascii="Times New Roman" w:hAnsi="Times New Roman" w:cs="Times New Roman"/>
        </w:rPr>
        <w:t>След проведено гласуване с 11</w:t>
      </w:r>
      <w:r w:rsidRPr="00662CCC">
        <w:rPr>
          <w:rFonts w:ascii="Times New Roman" w:hAnsi="Times New Roman" w:cs="Times New Roman"/>
        </w:rPr>
        <w:t xml:space="preserve"> гласа ЗА и 0 ПРОТИВ решението бе прието под № </w:t>
      </w:r>
      <w:r w:rsidRPr="00662CCC">
        <w:rPr>
          <w:rFonts w:ascii="Times New Roman" w:hAnsi="Times New Roman" w:cs="Times New Roman"/>
        </w:rPr>
        <w:t>120</w:t>
      </w:r>
      <w:r w:rsidRPr="00662CCC">
        <w:rPr>
          <w:rFonts w:ascii="Times New Roman" w:hAnsi="Times New Roman" w:cs="Times New Roman"/>
        </w:rPr>
        <w:t>-МИ.</w:t>
      </w:r>
    </w:p>
    <w:p w:rsidR="00662CCC" w:rsidRPr="00662CCC" w:rsidRDefault="00662CCC" w:rsidP="00662CCC">
      <w:pPr>
        <w:spacing w:line="240" w:lineRule="auto"/>
        <w:rPr>
          <w:rFonts w:ascii="Times New Roman" w:eastAsia="Times New Roman" w:hAnsi="Times New Roman" w:cs="Times New Roman"/>
          <w:color w:val="333333"/>
          <w:lang w:eastAsia="bg-BG"/>
        </w:rPr>
      </w:pPr>
    </w:p>
    <w:p w:rsidR="00662CCC" w:rsidRPr="00662CCC" w:rsidRDefault="00EA7676" w:rsidP="00662CCC">
      <w:pPr>
        <w:spacing w:line="240" w:lineRule="auto"/>
        <w:rPr>
          <w:rFonts w:ascii="Times New Roman" w:eastAsia="Times New Roman" w:hAnsi="Times New Roman" w:cs="Times New Roman"/>
          <w:color w:val="333333"/>
          <w:lang w:eastAsia="bg-BG"/>
        </w:rPr>
      </w:pPr>
      <w:r w:rsidRPr="00662CCC">
        <w:rPr>
          <w:rFonts w:ascii="Times New Roman" w:hAnsi="Times New Roman" w:cs="Times New Roman"/>
          <w:b/>
        </w:rPr>
        <w:t>По т.3. от дневния ред</w:t>
      </w:r>
      <w:r w:rsidR="00662CCC" w:rsidRPr="00662CCC">
        <w:rPr>
          <w:rFonts w:ascii="Times New Roman" w:hAnsi="Times New Roman" w:cs="Times New Roman"/>
          <w:b/>
        </w:rPr>
        <w:t xml:space="preserve">: </w:t>
      </w:r>
      <w:r w:rsidR="00662CCC" w:rsidRPr="00662CCC">
        <w:rPr>
          <w:rFonts w:ascii="Times New Roman" w:eastAsia="Times New Roman" w:hAnsi="Times New Roman" w:cs="Times New Roman"/>
          <w:color w:val="333333"/>
          <w:lang w:eastAsia="bg-BG"/>
        </w:rPr>
        <w:t>н</w:t>
      </w:r>
      <w:r w:rsidR="00662CCC" w:rsidRPr="00662CCC">
        <w:rPr>
          <w:rFonts w:ascii="Times New Roman" w:eastAsia="Times New Roman" w:hAnsi="Times New Roman" w:cs="Times New Roman"/>
          <w:color w:val="333333"/>
          <w:lang w:eastAsia="bg-BG"/>
        </w:rPr>
        <w:t xml:space="preserve">а основание Решение № 3079-МИ от 16 април 2024 г., във връзка с Решение  № 2218-МИ от 5 септември 2023 г. на ЦИК, във връзка с Решение № 2122 – МИ от  29 август 2023 г. на ЦИК и на Решение № 2121 – МИ от  29 август 2023 г., чл. 87, ал. 1, т. 12, чл. 127, ал. 3, чл. 128, чл. 147 – 150, чл. 153, ал. 1 и § 2 от Допълнителните разпоредби на ИК, ОИК – Брезник </w:t>
      </w:r>
    </w:p>
    <w:p w:rsidR="00662CCC" w:rsidRPr="00662CCC" w:rsidRDefault="00662CCC" w:rsidP="00662CCC">
      <w:pPr>
        <w:spacing w:line="240" w:lineRule="auto"/>
        <w:jc w:val="center"/>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Р Е Ш И:</w:t>
      </w:r>
    </w:p>
    <w:p w:rsidR="00662CCC" w:rsidRPr="00662CCC" w:rsidRDefault="00662CCC"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Крайният срок за подаване на документи за регистрация на партии, коалиции, местни, коалиции и инициативни комитети е 17.00 часа на 11 септември 2025 г., включително.</w:t>
      </w:r>
    </w:p>
    <w:p w:rsidR="00662CCC" w:rsidRPr="00662CCC" w:rsidRDefault="00662CCC"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Документите ще се приемат всеки календарен ден от 9:00 ч. до 17:00 ч. в заседателната зала на ОИК-Брезник, с адрес: гр. Брезник, площад "9-ти Септември" № 1</w:t>
      </w:r>
      <w:r w:rsidRPr="00662CCC">
        <w:rPr>
          <w:rFonts w:ascii="Times New Roman" w:eastAsia="Times New Roman" w:hAnsi="Times New Roman" w:cs="Times New Roman"/>
          <w:color w:val="333333"/>
          <w:lang w:eastAsia="bg-BG"/>
        </w:rPr>
        <w:t>.</w:t>
      </w:r>
    </w:p>
    <w:p w:rsidR="00662CCC" w:rsidRPr="00662CCC" w:rsidRDefault="00662CCC" w:rsidP="00662CCC">
      <w:pPr>
        <w:spacing w:line="240" w:lineRule="auto"/>
        <w:rPr>
          <w:rFonts w:ascii="Times New Roman" w:eastAsia="Times New Roman" w:hAnsi="Times New Roman" w:cs="Times New Roman"/>
          <w:color w:val="333333"/>
          <w:lang w:eastAsia="bg-BG"/>
        </w:rPr>
      </w:pPr>
      <w:r w:rsidRPr="00662CCC">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662CCC" w:rsidRPr="00662CCC" w:rsidRDefault="00662CCC" w:rsidP="00662CCC">
      <w:pPr>
        <w:shd w:val="clear" w:color="auto" w:fill="FFFFFF"/>
        <w:spacing w:after="0" w:line="240" w:lineRule="auto"/>
        <w:jc w:val="both"/>
        <w:rPr>
          <w:rFonts w:ascii="Times New Roman" w:hAnsi="Times New Roman" w:cs="Times New Roman"/>
        </w:rPr>
      </w:pPr>
      <w:r w:rsidRPr="00662CCC">
        <w:rPr>
          <w:rFonts w:ascii="Times New Roman" w:hAnsi="Times New Roman" w:cs="Times New Roman"/>
        </w:rPr>
        <w:t>След проведено гласуване с 11</w:t>
      </w:r>
      <w:r w:rsidRPr="00662CCC">
        <w:rPr>
          <w:rFonts w:ascii="Times New Roman" w:hAnsi="Times New Roman" w:cs="Times New Roman"/>
        </w:rPr>
        <w:t xml:space="preserve"> гласа ЗА и 0 ПРОТИВ решението бе прието под № </w:t>
      </w:r>
      <w:r w:rsidRPr="00662CCC">
        <w:rPr>
          <w:rFonts w:ascii="Times New Roman" w:hAnsi="Times New Roman" w:cs="Times New Roman"/>
        </w:rPr>
        <w:t>121</w:t>
      </w:r>
      <w:r w:rsidRPr="00662CCC">
        <w:rPr>
          <w:rFonts w:ascii="Times New Roman" w:hAnsi="Times New Roman" w:cs="Times New Roman"/>
        </w:rPr>
        <w:t>-МИ.</w:t>
      </w:r>
    </w:p>
    <w:p w:rsidR="00662CCC" w:rsidRPr="00662CCC" w:rsidRDefault="00662CCC" w:rsidP="00662CCC">
      <w:pPr>
        <w:spacing w:line="240" w:lineRule="auto"/>
        <w:rPr>
          <w:rFonts w:ascii="Times New Roman" w:eastAsia="Times New Roman" w:hAnsi="Times New Roman" w:cs="Times New Roman"/>
          <w:color w:val="333333"/>
          <w:lang w:eastAsia="bg-BG"/>
        </w:rPr>
      </w:pPr>
    </w:p>
    <w:p w:rsidR="004D00D0" w:rsidRPr="00662CCC" w:rsidRDefault="00662CCC" w:rsidP="00662CCC">
      <w:pPr>
        <w:pStyle w:val="a4"/>
        <w:shd w:val="clear" w:color="auto" w:fill="FFFFFF"/>
        <w:spacing w:after="0"/>
        <w:jc w:val="both"/>
        <w:rPr>
          <w:sz w:val="22"/>
          <w:szCs w:val="22"/>
        </w:rPr>
      </w:pPr>
      <w:r w:rsidRPr="00662CCC">
        <w:rPr>
          <w:b/>
          <w:sz w:val="22"/>
          <w:szCs w:val="22"/>
        </w:rPr>
        <w:t xml:space="preserve">По т.4. от дневния ред </w:t>
      </w:r>
      <w:r w:rsidRPr="00662CCC">
        <w:rPr>
          <w:sz w:val="22"/>
          <w:szCs w:val="22"/>
        </w:rPr>
        <w:t>нямаше други предложения.</w:t>
      </w:r>
    </w:p>
    <w:p w:rsidR="00DB20ED" w:rsidRPr="00662CCC" w:rsidRDefault="00DB20ED" w:rsidP="00662CCC">
      <w:pPr>
        <w:pStyle w:val="a4"/>
        <w:shd w:val="clear" w:color="auto" w:fill="FFFFFF"/>
        <w:spacing w:after="0"/>
        <w:jc w:val="both"/>
        <w:rPr>
          <w:sz w:val="22"/>
          <w:szCs w:val="22"/>
        </w:rPr>
      </w:pPr>
      <w:r w:rsidRPr="00662CCC">
        <w:rPr>
          <w:sz w:val="22"/>
          <w:szCs w:val="22"/>
        </w:rPr>
        <w:t>Поради изчерпване на дневния ред заседанието бе закрито.</w:t>
      </w:r>
    </w:p>
    <w:p w:rsidR="004D00D0" w:rsidRPr="00662CCC" w:rsidRDefault="004D00D0" w:rsidP="00662CCC">
      <w:pPr>
        <w:spacing w:after="0" w:line="240" w:lineRule="auto"/>
        <w:jc w:val="both"/>
        <w:rPr>
          <w:rFonts w:ascii="Times New Roman" w:eastAsia="Times New Roman" w:hAnsi="Times New Roman" w:cs="Times New Roman"/>
          <w:color w:val="333333"/>
          <w:lang w:eastAsia="bg-BG"/>
        </w:rPr>
      </w:pPr>
    </w:p>
    <w:p w:rsidR="005B443B" w:rsidRPr="00662CCC" w:rsidRDefault="005B443B" w:rsidP="00662CCC">
      <w:pPr>
        <w:spacing w:after="0" w:line="240" w:lineRule="auto"/>
        <w:jc w:val="both"/>
        <w:rPr>
          <w:rFonts w:ascii="Times New Roman" w:hAnsi="Times New Roman" w:cs="Times New Roman"/>
        </w:rPr>
      </w:pPr>
      <w:proofErr w:type="spellStart"/>
      <w:r w:rsidRPr="00662CCC">
        <w:rPr>
          <w:rFonts w:ascii="Times New Roman" w:hAnsi="Times New Roman" w:cs="Times New Roman"/>
        </w:rPr>
        <w:t>Протоколчик</w:t>
      </w:r>
      <w:proofErr w:type="spellEnd"/>
      <w:r w:rsidRPr="00662CCC">
        <w:rPr>
          <w:rFonts w:ascii="Times New Roman" w:hAnsi="Times New Roman" w:cs="Times New Roman"/>
        </w:rPr>
        <w:t>: .......………………</w:t>
      </w:r>
    </w:p>
    <w:p w:rsidR="005B443B" w:rsidRPr="00662CCC" w:rsidRDefault="005B443B"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                     /</w:t>
      </w:r>
      <w:r w:rsidR="00501778" w:rsidRPr="00662CCC">
        <w:rPr>
          <w:rFonts w:ascii="Times New Roman" w:hAnsi="Times New Roman" w:cs="Times New Roman"/>
        </w:rPr>
        <w:t>П. Соколова</w:t>
      </w:r>
      <w:r w:rsidRPr="00662CCC">
        <w:rPr>
          <w:rFonts w:ascii="Times New Roman" w:hAnsi="Times New Roman" w:cs="Times New Roman"/>
        </w:rPr>
        <w:t>/</w:t>
      </w:r>
    </w:p>
    <w:p w:rsidR="005B443B" w:rsidRPr="00662CCC" w:rsidRDefault="005B443B"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            </w:t>
      </w:r>
      <w:r w:rsidRPr="00662CCC">
        <w:rPr>
          <w:rFonts w:ascii="Times New Roman" w:hAnsi="Times New Roman" w:cs="Times New Roman"/>
        </w:rPr>
        <w:tab/>
      </w:r>
      <w:r w:rsidRPr="00662CCC">
        <w:rPr>
          <w:rFonts w:ascii="Times New Roman" w:hAnsi="Times New Roman" w:cs="Times New Roman"/>
        </w:rPr>
        <w:tab/>
      </w:r>
      <w:r w:rsidRPr="00662CCC">
        <w:rPr>
          <w:rFonts w:ascii="Times New Roman" w:hAnsi="Times New Roman" w:cs="Times New Roman"/>
        </w:rPr>
        <w:tab/>
        <w:t xml:space="preserve">                     </w:t>
      </w:r>
      <w:r w:rsidR="00181DBF" w:rsidRPr="00662CCC">
        <w:rPr>
          <w:rFonts w:ascii="Times New Roman" w:hAnsi="Times New Roman" w:cs="Times New Roman"/>
        </w:rPr>
        <w:t>П</w:t>
      </w:r>
      <w:r w:rsidRPr="00662CCC">
        <w:rPr>
          <w:rFonts w:ascii="Times New Roman" w:hAnsi="Times New Roman" w:cs="Times New Roman"/>
        </w:rPr>
        <w:t xml:space="preserve">редседател: ……………..………                          </w:t>
      </w:r>
    </w:p>
    <w:p w:rsidR="005B443B" w:rsidRPr="00662CCC" w:rsidRDefault="005B443B"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                </w:t>
      </w:r>
      <w:r w:rsidR="006D3B1E" w:rsidRPr="00662CCC">
        <w:rPr>
          <w:rFonts w:ascii="Times New Roman" w:hAnsi="Times New Roman" w:cs="Times New Roman"/>
        </w:rPr>
        <w:t xml:space="preserve">                 </w:t>
      </w:r>
      <w:r w:rsidR="006D3B1E" w:rsidRPr="00662CCC">
        <w:rPr>
          <w:rFonts w:ascii="Times New Roman" w:hAnsi="Times New Roman" w:cs="Times New Roman"/>
        </w:rPr>
        <w:tab/>
      </w:r>
      <w:r w:rsidR="006D3B1E" w:rsidRPr="00662CCC">
        <w:rPr>
          <w:rFonts w:ascii="Times New Roman" w:hAnsi="Times New Roman" w:cs="Times New Roman"/>
        </w:rPr>
        <w:tab/>
      </w:r>
      <w:r w:rsidR="006D3B1E" w:rsidRPr="00662CCC">
        <w:rPr>
          <w:rFonts w:ascii="Times New Roman" w:hAnsi="Times New Roman" w:cs="Times New Roman"/>
        </w:rPr>
        <w:tab/>
      </w:r>
      <w:r w:rsidR="006D3B1E" w:rsidRPr="00662CCC">
        <w:rPr>
          <w:rFonts w:ascii="Times New Roman" w:hAnsi="Times New Roman" w:cs="Times New Roman"/>
        </w:rPr>
        <w:tab/>
      </w:r>
      <w:r w:rsidR="006D3B1E" w:rsidRPr="00662CCC">
        <w:rPr>
          <w:rFonts w:ascii="Times New Roman" w:hAnsi="Times New Roman" w:cs="Times New Roman"/>
        </w:rPr>
        <w:tab/>
        <w:t xml:space="preserve">  </w:t>
      </w:r>
      <w:r w:rsidRPr="00662CCC">
        <w:rPr>
          <w:rFonts w:ascii="Times New Roman" w:hAnsi="Times New Roman" w:cs="Times New Roman"/>
        </w:rPr>
        <w:t xml:space="preserve"> /</w:t>
      </w:r>
      <w:r w:rsidR="00501778" w:rsidRPr="00662CCC">
        <w:rPr>
          <w:rFonts w:ascii="Times New Roman" w:hAnsi="Times New Roman" w:cs="Times New Roman"/>
        </w:rPr>
        <w:t xml:space="preserve">С. Петкова </w:t>
      </w:r>
      <w:r w:rsidRPr="00662CCC">
        <w:rPr>
          <w:rFonts w:ascii="Times New Roman" w:hAnsi="Times New Roman" w:cs="Times New Roman"/>
        </w:rPr>
        <w:t xml:space="preserve">/        </w:t>
      </w:r>
    </w:p>
    <w:p w:rsidR="005B443B" w:rsidRPr="00662CCC" w:rsidRDefault="005B443B"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                                                 </w:t>
      </w:r>
    </w:p>
    <w:p w:rsidR="006D3B1E" w:rsidRPr="00662CCC" w:rsidRDefault="005B443B" w:rsidP="00662CCC">
      <w:pPr>
        <w:spacing w:after="0" w:line="240" w:lineRule="auto"/>
        <w:jc w:val="both"/>
        <w:rPr>
          <w:rFonts w:ascii="Times New Roman" w:hAnsi="Times New Roman" w:cs="Times New Roman"/>
        </w:rPr>
      </w:pPr>
      <w:r w:rsidRPr="00662CCC">
        <w:rPr>
          <w:rFonts w:ascii="Times New Roman" w:hAnsi="Times New Roman" w:cs="Times New Roman"/>
        </w:rPr>
        <w:t xml:space="preserve">                                                             </w:t>
      </w:r>
    </w:p>
    <w:p w:rsidR="005B443B" w:rsidRPr="00662CCC" w:rsidRDefault="00DB20ED" w:rsidP="00662CCC">
      <w:pPr>
        <w:spacing w:after="0" w:line="240" w:lineRule="auto"/>
        <w:ind w:left="4248"/>
        <w:jc w:val="both"/>
        <w:rPr>
          <w:rFonts w:ascii="Times New Roman" w:hAnsi="Times New Roman" w:cs="Times New Roman"/>
        </w:rPr>
      </w:pPr>
      <w:r w:rsidRPr="00662CCC">
        <w:rPr>
          <w:rFonts w:ascii="Times New Roman" w:hAnsi="Times New Roman" w:cs="Times New Roman"/>
        </w:rPr>
        <w:t xml:space="preserve">  </w:t>
      </w:r>
      <w:r w:rsidR="00662CCC">
        <w:rPr>
          <w:rFonts w:ascii="Times New Roman" w:hAnsi="Times New Roman" w:cs="Times New Roman"/>
        </w:rPr>
        <w:t>Секретар</w:t>
      </w:r>
      <w:r w:rsidR="005B443B" w:rsidRPr="00662CCC">
        <w:rPr>
          <w:rFonts w:ascii="Times New Roman" w:hAnsi="Times New Roman" w:cs="Times New Roman"/>
        </w:rPr>
        <w:t xml:space="preserve"> :……………………</w:t>
      </w:r>
    </w:p>
    <w:p w:rsidR="00E26FF9" w:rsidRPr="00662CCC" w:rsidRDefault="005B443B" w:rsidP="00662CCC">
      <w:pPr>
        <w:spacing w:after="0" w:line="240" w:lineRule="auto"/>
        <w:ind w:left="4956"/>
        <w:jc w:val="both"/>
        <w:rPr>
          <w:rFonts w:ascii="Times New Roman" w:hAnsi="Times New Roman" w:cs="Times New Roman"/>
        </w:rPr>
      </w:pPr>
      <w:r w:rsidRPr="00662CCC">
        <w:rPr>
          <w:rFonts w:ascii="Times New Roman" w:hAnsi="Times New Roman" w:cs="Times New Roman"/>
        </w:rPr>
        <w:t xml:space="preserve">      </w:t>
      </w:r>
      <w:r w:rsidR="00DB20ED" w:rsidRPr="00662CCC">
        <w:rPr>
          <w:rFonts w:ascii="Times New Roman" w:hAnsi="Times New Roman" w:cs="Times New Roman"/>
        </w:rPr>
        <w:tab/>
      </w:r>
      <w:r w:rsidRPr="00662CCC">
        <w:rPr>
          <w:rFonts w:ascii="Times New Roman" w:hAnsi="Times New Roman" w:cs="Times New Roman"/>
        </w:rPr>
        <w:t>/</w:t>
      </w:r>
      <w:r w:rsidR="00662CCC">
        <w:rPr>
          <w:rFonts w:ascii="Times New Roman" w:hAnsi="Times New Roman" w:cs="Times New Roman"/>
        </w:rPr>
        <w:t>Г</w:t>
      </w:r>
      <w:r w:rsidR="00DB20ED" w:rsidRPr="00662CCC">
        <w:rPr>
          <w:rFonts w:ascii="Times New Roman" w:hAnsi="Times New Roman" w:cs="Times New Roman"/>
        </w:rPr>
        <w:t xml:space="preserve">. </w:t>
      </w:r>
      <w:r w:rsidR="00662CCC">
        <w:rPr>
          <w:rFonts w:ascii="Times New Roman" w:hAnsi="Times New Roman" w:cs="Times New Roman"/>
        </w:rPr>
        <w:t>Мирчева</w:t>
      </w:r>
      <w:bookmarkStart w:id="0" w:name="_GoBack"/>
      <w:bookmarkEnd w:id="0"/>
      <w:r w:rsidRPr="00662CCC">
        <w:rPr>
          <w:rFonts w:ascii="Times New Roman" w:hAnsi="Times New Roman" w:cs="Times New Roman"/>
        </w:rPr>
        <w:t>/</w:t>
      </w:r>
    </w:p>
    <w:sectPr w:rsidR="00E26FF9" w:rsidRPr="00662CCC" w:rsidSect="00E27988">
      <w:type w:val="continuous"/>
      <w:pgSz w:w="11906" w:h="16838"/>
      <w:pgMar w:top="709" w:right="141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355"/>
    <w:multiLevelType w:val="hybridMultilevel"/>
    <w:tmpl w:val="E67250C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4502FF4"/>
    <w:multiLevelType w:val="multilevel"/>
    <w:tmpl w:val="A09E71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66D254D"/>
    <w:multiLevelType w:val="hybridMultilevel"/>
    <w:tmpl w:val="49B87352"/>
    <w:lvl w:ilvl="0" w:tplc="20E0A2CE">
      <w:numFmt w:val="bullet"/>
      <w:lvlText w:val="-"/>
      <w:lvlJc w:val="left"/>
      <w:pPr>
        <w:ind w:left="720" w:hanging="360"/>
      </w:pPr>
      <w:rPr>
        <w:rFonts w:ascii="Verdana" w:eastAsia="Times New Roman" w:hAnsi="Verdan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8C57CAA"/>
    <w:multiLevelType w:val="multilevel"/>
    <w:tmpl w:val="B32A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E3DE6"/>
    <w:multiLevelType w:val="multilevel"/>
    <w:tmpl w:val="CA968E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B2E3251"/>
    <w:multiLevelType w:val="multilevel"/>
    <w:tmpl w:val="2B64F776"/>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nsid w:val="2E471D84"/>
    <w:multiLevelType w:val="multilevel"/>
    <w:tmpl w:val="1CE0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111DD3"/>
    <w:multiLevelType w:val="hybridMultilevel"/>
    <w:tmpl w:val="3432B79A"/>
    <w:lvl w:ilvl="0" w:tplc="375293D2">
      <w:start w:val="1"/>
      <w:numFmt w:val="decimal"/>
      <w:lvlText w:val="%1."/>
      <w:lvlJc w:val="left"/>
      <w:pPr>
        <w:ind w:left="360" w:hanging="360"/>
      </w:pPr>
      <w:rPr>
        <w:b w:val="0"/>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8">
    <w:nsid w:val="37F56A58"/>
    <w:multiLevelType w:val="multilevel"/>
    <w:tmpl w:val="244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446209"/>
    <w:multiLevelType w:val="multilevel"/>
    <w:tmpl w:val="9856B8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CDC7630"/>
    <w:multiLevelType w:val="multilevel"/>
    <w:tmpl w:val="BCC2F9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CFE2B7D"/>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F963CB"/>
    <w:multiLevelType w:val="multilevel"/>
    <w:tmpl w:val="5F5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3759FA"/>
    <w:multiLevelType w:val="multilevel"/>
    <w:tmpl w:val="286C1A3C"/>
    <w:lvl w:ilvl="0">
      <w:start w:val="1"/>
      <w:numFmt w:val="decimal"/>
      <w:lvlText w:val="%1."/>
      <w:lvlJc w:val="left"/>
      <w:pPr>
        <w:ind w:left="390" w:hanging="390"/>
      </w:pPr>
      <w:rPr>
        <w:rFonts w:cs="Helvetica" w:hint="default"/>
        <w:b w:val="0"/>
      </w:rPr>
    </w:lvl>
    <w:lvl w:ilvl="1">
      <w:start w:val="1"/>
      <w:numFmt w:val="decimal"/>
      <w:lvlText w:val="%1.%2."/>
      <w:lvlJc w:val="left"/>
      <w:pPr>
        <w:ind w:left="720" w:hanging="720"/>
      </w:pPr>
      <w:rPr>
        <w:rFonts w:cs="Helvetica" w:hint="default"/>
        <w:b w:val="0"/>
      </w:rPr>
    </w:lvl>
    <w:lvl w:ilvl="2">
      <w:start w:val="1"/>
      <w:numFmt w:val="decimal"/>
      <w:lvlText w:val="%1.%2.%3."/>
      <w:lvlJc w:val="left"/>
      <w:pPr>
        <w:ind w:left="1080" w:hanging="1080"/>
      </w:pPr>
      <w:rPr>
        <w:rFonts w:cs="Helvetica" w:hint="default"/>
        <w:b w:val="0"/>
      </w:rPr>
    </w:lvl>
    <w:lvl w:ilvl="3">
      <w:start w:val="1"/>
      <w:numFmt w:val="decimal"/>
      <w:lvlText w:val="%1.%2.%3.%4."/>
      <w:lvlJc w:val="left"/>
      <w:pPr>
        <w:ind w:left="1080" w:hanging="1080"/>
      </w:pPr>
      <w:rPr>
        <w:rFonts w:cs="Helvetica" w:hint="default"/>
        <w:b w:val="0"/>
      </w:rPr>
    </w:lvl>
    <w:lvl w:ilvl="4">
      <w:start w:val="1"/>
      <w:numFmt w:val="decimal"/>
      <w:lvlText w:val="%1.%2.%3.%4.%5."/>
      <w:lvlJc w:val="left"/>
      <w:pPr>
        <w:ind w:left="1440" w:hanging="1440"/>
      </w:pPr>
      <w:rPr>
        <w:rFonts w:cs="Helvetica" w:hint="default"/>
        <w:b w:val="0"/>
      </w:rPr>
    </w:lvl>
    <w:lvl w:ilvl="5">
      <w:start w:val="1"/>
      <w:numFmt w:val="decimal"/>
      <w:lvlText w:val="%1.%2.%3.%4.%5.%6."/>
      <w:lvlJc w:val="left"/>
      <w:pPr>
        <w:ind w:left="1800" w:hanging="1800"/>
      </w:pPr>
      <w:rPr>
        <w:rFonts w:cs="Helvetica" w:hint="default"/>
        <w:b w:val="0"/>
      </w:rPr>
    </w:lvl>
    <w:lvl w:ilvl="6">
      <w:start w:val="1"/>
      <w:numFmt w:val="decimal"/>
      <w:lvlText w:val="%1.%2.%3.%4.%5.%6.%7."/>
      <w:lvlJc w:val="left"/>
      <w:pPr>
        <w:ind w:left="1800" w:hanging="1800"/>
      </w:pPr>
      <w:rPr>
        <w:rFonts w:cs="Helvetica" w:hint="default"/>
        <w:b w:val="0"/>
      </w:rPr>
    </w:lvl>
    <w:lvl w:ilvl="7">
      <w:start w:val="1"/>
      <w:numFmt w:val="decimal"/>
      <w:lvlText w:val="%1.%2.%3.%4.%5.%6.%7.%8."/>
      <w:lvlJc w:val="left"/>
      <w:pPr>
        <w:ind w:left="2160" w:hanging="2160"/>
      </w:pPr>
      <w:rPr>
        <w:rFonts w:cs="Helvetica" w:hint="default"/>
        <w:b w:val="0"/>
      </w:rPr>
    </w:lvl>
    <w:lvl w:ilvl="8">
      <w:start w:val="1"/>
      <w:numFmt w:val="decimal"/>
      <w:lvlText w:val="%1.%2.%3.%4.%5.%6.%7.%8.%9."/>
      <w:lvlJc w:val="left"/>
      <w:pPr>
        <w:ind w:left="2520" w:hanging="2520"/>
      </w:pPr>
      <w:rPr>
        <w:rFonts w:cs="Helvetica" w:hint="default"/>
        <w:b w:val="0"/>
      </w:rPr>
    </w:lvl>
  </w:abstractNum>
  <w:abstractNum w:abstractNumId="14">
    <w:nsid w:val="4B1520E9"/>
    <w:multiLevelType w:val="multilevel"/>
    <w:tmpl w:val="844CFA4C"/>
    <w:lvl w:ilvl="0">
      <w:start w:val="1"/>
      <w:numFmt w:val="decimal"/>
      <w:lvlText w:val="%1."/>
      <w:lvlJc w:val="left"/>
      <w:pPr>
        <w:ind w:left="420" w:hanging="420"/>
      </w:pPr>
      <w:rPr>
        <w:rFonts w:cs="Helvetica" w:hint="default"/>
      </w:rPr>
    </w:lvl>
    <w:lvl w:ilvl="1">
      <w:start w:val="1"/>
      <w:numFmt w:val="decimal"/>
      <w:lvlText w:val="%1.%2."/>
      <w:lvlJc w:val="left"/>
      <w:pPr>
        <w:ind w:left="720" w:hanging="720"/>
      </w:pPr>
      <w:rPr>
        <w:rFonts w:cs="Helvetica" w:hint="default"/>
      </w:rPr>
    </w:lvl>
    <w:lvl w:ilvl="2">
      <w:start w:val="1"/>
      <w:numFmt w:val="decimal"/>
      <w:lvlText w:val="%1.%2.%3."/>
      <w:lvlJc w:val="left"/>
      <w:pPr>
        <w:ind w:left="1080" w:hanging="1080"/>
      </w:pPr>
      <w:rPr>
        <w:rFonts w:cs="Helvetica" w:hint="default"/>
      </w:rPr>
    </w:lvl>
    <w:lvl w:ilvl="3">
      <w:start w:val="1"/>
      <w:numFmt w:val="decimal"/>
      <w:lvlText w:val="%1.%2.%3.%4."/>
      <w:lvlJc w:val="left"/>
      <w:pPr>
        <w:ind w:left="1080" w:hanging="1080"/>
      </w:pPr>
      <w:rPr>
        <w:rFonts w:cs="Helvetica" w:hint="default"/>
      </w:rPr>
    </w:lvl>
    <w:lvl w:ilvl="4">
      <w:start w:val="1"/>
      <w:numFmt w:val="decimal"/>
      <w:lvlText w:val="%1.%2.%3.%4.%5."/>
      <w:lvlJc w:val="left"/>
      <w:pPr>
        <w:ind w:left="1440" w:hanging="1440"/>
      </w:pPr>
      <w:rPr>
        <w:rFonts w:cs="Helvetica" w:hint="default"/>
      </w:rPr>
    </w:lvl>
    <w:lvl w:ilvl="5">
      <w:start w:val="1"/>
      <w:numFmt w:val="decimal"/>
      <w:lvlText w:val="%1.%2.%3.%4.%5.%6."/>
      <w:lvlJc w:val="left"/>
      <w:pPr>
        <w:ind w:left="1800" w:hanging="1800"/>
      </w:pPr>
      <w:rPr>
        <w:rFonts w:cs="Helvetica" w:hint="default"/>
      </w:rPr>
    </w:lvl>
    <w:lvl w:ilvl="6">
      <w:start w:val="1"/>
      <w:numFmt w:val="decimal"/>
      <w:lvlText w:val="%1.%2.%3.%4.%5.%6.%7."/>
      <w:lvlJc w:val="left"/>
      <w:pPr>
        <w:ind w:left="1800" w:hanging="1800"/>
      </w:pPr>
      <w:rPr>
        <w:rFonts w:cs="Helvetica" w:hint="default"/>
      </w:rPr>
    </w:lvl>
    <w:lvl w:ilvl="7">
      <w:start w:val="1"/>
      <w:numFmt w:val="decimal"/>
      <w:lvlText w:val="%1.%2.%3.%4.%5.%6.%7.%8."/>
      <w:lvlJc w:val="left"/>
      <w:pPr>
        <w:ind w:left="2160" w:hanging="2160"/>
      </w:pPr>
      <w:rPr>
        <w:rFonts w:cs="Helvetica" w:hint="default"/>
      </w:rPr>
    </w:lvl>
    <w:lvl w:ilvl="8">
      <w:start w:val="1"/>
      <w:numFmt w:val="decimal"/>
      <w:lvlText w:val="%1.%2.%3.%4.%5.%6.%7.%8.%9."/>
      <w:lvlJc w:val="left"/>
      <w:pPr>
        <w:ind w:left="2520" w:hanging="2520"/>
      </w:pPr>
      <w:rPr>
        <w:rFonts w:cs="Helvetica" w:hint="default"/>
      </w:rPr>
    </w:lvl>
  </w:abstractNum>
  <w:abstractNum w:abstractNumId="15">
    <w:nsid w:val="4C9B12CD"/>
    <w:multiLevelType w:val="hybridMultilevel"/>
    <w:tmpl w:val="FA1A55C0"/>
    <w:lvl w:ilvl="0" w:tplc="036A3CA8">
      <w:start w:val="1"/>
      <w:numFmt w:val="decimal"/>
      <w:lvlText w:val="%1."/>
      <w:lvlJc w:val="left"/>
      <w:pPr>
        <w:ind w:left="405" w:hanging="405"/>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nsid w:val="54BF6E93"/>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D04105"/>
    <w:multiLevelType w:val="hybridMultilevel"/>
    <w:tmpl w:val="473C26A8"/>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8">
    <w:nsid w:val="6CFC5E1F"/>
    <w:multiLevelType w:val="hybridMultilevel"/>
    <w:tmpl w:val="BB8A19B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nsid w:val="6E3547D3"/>
    <w:multiLevelType w:val="hybridMultilevel"/>
    <w:tmpl w:val="516050AC"/>
    <w:lvl w:ilvl="0" w:tplc="0402000F">
      <w:start w:val="1"/>
      <w:numFmt w:val="decimal"/>
      <w:lvlText w:val="%1."/>
      <w:lvlJc w:val="left"/>
      <w:pPr>
        <w:tabs>
          <w:tab w:val="num" w:pos="792"/>
        </w:tabs>
        <w:ind w:left="792" w:hanging="360"/>
      </w:pPr>
    </w:lvl>
    <w:lvl w:ilvl="1" w:tplc="04020019">
      <w:start w:val="1"/>
      <w:numFmt w:val="lowerLetter"/>
      <w:lvlText w:val="%2."/>
      <w:lvlJc w:val="left"/>
      <w:pPr>
        <w:tabs>
          <w:tab w:val="num" w:pos="1512"/>
        </w:tabs>
        <w:ind w:left="1512" w:hanging="360"/>
      </w:pPr>
    </w:lvl>
    <w:lvl w:ilvl="2" w:tplc="0402001B">
      <w:start w:val="1"/>
      <w:numFmt w:val="lowerRoman"/>
      <w:lvlText w:val="%3."/>
      <w:lvlJc w:val="right"/>
      <w:pPr>
        <w:tabs>
          <w:tab w:val="num" w:pos="2232"/>
        </w:tabs>
        <w:ind w:left="2232" w:hanging="180"/>
      </w:pPr>
    </w:lvl>
    <w:lvl w:ilvl="3" w:tplc="0402000F">
      <w:start w:val="1"/>
      <w:numFmt w:val="decimal"/>
      <w:lvlText w:val="%4."/>
      <w:lvlJc w:val="left"/>
      <w:pPr>
        <w:tabs>
          <w:tab w:val="num" w:pos="2952"/>
        </w:tabs>
        <w:ind w:left="2952" w:hanging="360"/>
      </w:pPr>
    </w:lvl>
    <w:lvl w:ilvl="4" w:tplc="04020019">
      <w:start w:val="1"/>
      <w:numFmt w:val="lowerLetter"/>
      <w:lvlText w:val="%5."/>
      <w:lvlJc w:val="left"/>
      <w:pPr>
        <w:tabs>
          <w:tab w:val="num" w:pos="3672"/>
        </w:tabs>
        <w:ind w:left="3672" w:hanging="360"/>
      </w:pPr>
    </w:lvl>
    <w:lvl w:ilvl="5" w:tplc="0402001B">
      <w:start w:val="1"/>
      <w:numFmt w:val="lowerRoman"/>
      <w:lvlText w:val="%6."/>
      <w:lvlJc w:val="right"/>
      <w:pPr>
        <w:tabs>
          <w:tab w:val="num" w:pos="4392"/>
        </w:tabs>
        <w:ind w:left="4392" w:hanging="180"/>
      </w:pPr>
    </w:lvl>
    <w:lvl w:ilvl="6" w:tplc="0402000F">
      <w:start w:val="1"/>
      <w:numFmt w:val="decimal"/>
      <w:lvlText w:val="%7."/>
      <w:lvlJc w:val="left"/>
      <w:pPr>
        <w:tabs>
          <w:tab w:val="num" w:pos="5112"/>
        </w:tabs>
        <w:ind w:left="5112" w:hanging="360"/>
      </w:pPr>
    </w:lvl>
    <w:lvl w:ilvl="7" w:tplc="04020019">
      <w:start w:val="1"/>
      <w:numFmt w:val="lowerLetter"/>
      <w:lvlText w:val="%8."/>
      <w:lvlJc w:val="left"/>
      <w:pPr>
        <w:tabs>
          <w:tab w:val="num" w:pos="5832"/>
        </w:tabs>
        <w:ind w:left="5832" w:hanging="360"/>
      </w:pPr>
    </w:lvl>
    <w:lvl w:ilvl="8" w:tplc="0402001B">
      <w:start w:val="1"/>
      <w:numFmt w:val="lowerRoman"/>
      <w:lvlText w:val="%9."/>
      <w:lvlJc w:val="right"/>
      <w:pPr>
        <w:tabs>
          <w:tab w:val="num" w:pos="6552"/>
        </w:tabs>
        <w:ind w:left="6552" w:hanging="180"/>
      </w:pPr>
    </w:lvl>
  </w:abstractNum>
  <w:abstractNum w:abstractNumId="20">
    <w:nsid w:val="792F59D9"/>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486925"/>
    <w:multiLevelType w:val="hybridMultilevel"/>
    <w:tmpl w:val="98C2D4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3"/>
  </w:num>
  <w:num w:numId="5">
    <w:abstractNumId w:val="21"/>
  </w:num>
  <w:num w:numId="6">
    <w:abstractNumId w:val="18"/>
  </w:num>
  <w:num w:numId="7">
    <w:abstractNumId w:val="14"/>
  </w:num>
  <w:num w:numId="8">
    <w:abstractNumId w:val="4"/>
  </w:num>
  <w:num w:numId="9">
    <w:abstractNumId w:val="3"/>
  </w:num>
  <w:num w:numId="10">
    <w:abstractNumId w:val="9"/>
  </w:num>
  <w:num w:numId="11">
    <w:abstractNumId w:val="20"/>
  </w:num>
  <w:num w:numId="12">
    <w:abstractNumId w:val="16"/>
  </w:num>
  <w:num w:numId="13">
    <w:abstractNumId w:val="11"/>
  </w:num>
  <w:num w:numId="14">
    <w:abstractNumId w:val="1"/>
  </w:num>
  <w:num w:numId="15">
    <w:abstractNumId w:val="0"/>
  </w:num>
  <w:num w:numId="16">
    <w:abstractNumId w:val="2"/>
  </w:num>
  <w:num w:numId="17">
    <w:abstractNumId w:val="15"/>
  </w:num>
  <w:num w:numId="18">
    <w:abstractNumId w:val="8"/>
  </w:num>
  <w:num w:numId="19">
    <w:abstractNumId w:val="6"/>
  </w:num>
  <w:num w:numId="20">
    <w:abstractNumId w:val="12"/>
  </w:num>
  <w:num w:numId="21">
    <w:abstractNumId w:val="1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8"/>
    <w:rsid w:val="000232DA"/>
    <w:rsid w:val="00055A48"/>
    <w:rsid w:val="000952CD"/>
    <w:rsid w:val="000D70EC"/>
    <w:rsid w:val="000F066B"/>
    <w:rsid w:val="001168EA"/>
    <w:rsid w:val="00131C36"/>
    <w:rsid w:val="0016298F"/>
    <w:rsid w:val="001761BD"/>
    <w:rsid w:val="00181DBF"/>
    <w:rsid w:val="00185BD0"/>
    <w:rsid w:val="001D332F"/>
    <w:rsid w:val="001D4E52"/>
    <w:rsid w:val="00206119"/>
    <w:rsid w:val="0021274E"/>
    <w:rsid w:val="00216D4B"/>
    <w:rsid w:val="00243DCA"/>
    <w:rsid w:val="00251CE3"/>
    <w:rsid w:val="002B2598"/>
    <w:rsid w:val="002C5F8B"/>
    <w:rsid w:val="00357C56"/>
    <w:rsid w:val="00371578"/>
    <w:rsid w:val="0037273C"/>
    <w:rsid w:val="00376433"/>
    <w:rsid w:val="00377B6E"/>
    <w:rsid w:val="003A6405"/>
    <w:rsid w:val="003B6FDC"/>
    <w:rsid w:val="003F2416"/>
    <w:rsid w:val="00450A2E"/>
    <w:rsid w:val="00456C28"/>
    <w:rsid w:val="00480983"/>
    <w:rsid w:val="004965AA"/>
    <w:rsid w:val="004B2480"/>
    <w:rsid w:val="004D00D0"/>
    <w:rsid w:val="004D64D6"/>
    <w:rsid w:val="004F4811"/>
    <w:rsid w:val="00501778"/>
    <w:rsid w:val="0051452C"/>
    <w:rsid w:val="0053650D"/>
    <w:rsid w:val="00551C1A"/>
    <w:rsid w:val="0056136C"/>
    <w:rsid w:val="0057349C"/>
    <w:rsid w:val="0059729F"/>
    <w:rsid w:val="005A44BE"/>
    <w:rsid w:val="005A6AFE"/>
    <w:rsid w:val="005B443B"/>
    <w:rsid w:val="005C3C3C"/>
    <w:rsid w:val="006021A4"/>
    <w:rsid w:val="00632A6B"/>
    <w:rsid w:val="00637924"/>
    <w:rsid w:val="00662CCC"/>
    <w:rsid w:val="0067501B"/>
    <w:rsid w:val="006771EE"/>
    <w:rsid w:val="006A58FA"/>
    <w:rsid w:val="006B3807"/>
    <w:rsid w:val="006D3B1E"/>
    <w:rsid w:val="006F3FD7"/>
    <w:rsid w:val="007365E2"/>
    <w:rsid w:val="00750434"/>
    <w:rsid w:val="00785AFB"/>
    <w:rsid w:val="007A1F23"/>
    <w:rsid w:val="007A20C9"/>
    <w:rsid w:val="007B7AD6"/>
    <w:rsid w:val="007E3ABE"/>
    <w:rsid w:val="00800E05"/>
    <w:rsid w:val="00826C9C"/>
    <w:rsid w:val="0084444F"/>
    <w:rsid w:val="008B121A"/>
    <w:rsid w:val="008C0043"/>
    <w:rsid w:val="008E186C"/>
    <w:rsid w:val="008E461F"/>
    <w:rsid w:val="008E5DD6"/>
    <w:rsid w:val="008F0F5D"/>
    <w:rsid w:val="00901DD7"/>
    <w:rsid w:val="00925C5E"/>
    <w:rsid w:val="00936235"/>
    <w:rsid w:val="00952BEA"/>
    <w:rsid w:val="00954413"/>
    <w:rsid w:val="00966DAA"/>
    <w:rsid w:val="009902EF"/>
    <w:rsid w:val="00992A2B"/>
    <w:rsid w:val="009D5236"/>
    <w:rsid w:val="00A241F8"/>
    <w:rsid w:val="00A80C2B"/>
    <w:rsid w:val="00A97D16"/>
    <w:rsid w:val="00AA090A"/>
    <w:rsid w:val="00AA249A"/>
    <w:rsid w:val="00AF408A"/>
    <w:rsid w:val="00AF5CAA"/>
    <w:rsid w:val="00B001A9"/>
    <w:rsid w:val="00B33233"/>
    <w:rsid w:val="00B61A49"/>
    <w:rsid w:val="00BB7A34"/>
    <w:rsid w:val="00BC430E"/>
    <w:rsid w:val="00BC4A73"/>
    <w:rsid w:val="00BE23D8"/>
    <w:rsid w:val="00C21C6E"/>
    <w:rsid w:val="00C472AA"/>
    <w:rsid w:val="00C701C1"/>
    <w:rsid w:val="00C74FA0"/>
    <w:rsid w:val="00C8523F"/>
    <w:rsid w:val="00CC157B"/>
    <w:rsid w:val="00CF7D16"/>
    <w:rsid w:val="00D11A58"/>
    <w:rsid w:val="00D12077"/>
    <w:rsid w:val="00D4175C"/>
    <w:rsid w:val="00D41ABC"/>
    <w:rsid w:val="00D56BEE"/>
    <w:rsid w:val="00D917EE"/>
    <w:rsid w:val="00DB20ED"/>
    <w:rsid w:val="00DF36FA"/>
    <w:rsid w:val="00E26FF9"/>
    <w:rsid w:val="00E27988"/>
    <w:rsid w:val="00E31AF7"/>
    <w:rsid w:val="00E645D1"/>
    <w:rsid w:val="00E67DAE"/>
    <w:rsid w:val="00E73E60"/>
    <w:rsid w:val="00E8183A"/>
    <w:rsid w:val="00E959C5"/>
    <w:rsid w:val="00EA7676"/>
    <w:rsid w:val="00EB6A5E"/>
    <w:rsid w:val="00F41F16"/>
    <w:rsid w:val="00F42505"/>
    <w:rsid w:val="00FA5918"/>
    <w:rsid w:val="00FB62D9"/>
    <w:rsid w:val="00FD00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24"/>
    <w:pPr>
      <w:ind w:left="720"/>
      <w:contextualSpacing/>
    </w:pPr>
  </w:style>
  <w:style w:type="paragraph" w:styleId="a4">
    <w:name w:val="Normal (Web)"/>
    <w:basedOn w:val="a"/>
    <w:uiPriority w:val="99"/>
    <w:unhideWhenUsed/>
    <w:rsid w:val="0063792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637924"/>
    <w:rPr>
      <w:b/>
      <w:bCs/>
    </w:rPr>
  </w:style>
  <w:style w:type="character" w:styleId="a6">
    <w:name w:val="Emphasis"/>
    <w:basedOn w:val="a0"/>
    <w:uiPriority w:val="20"/>
    <w:qFormat/>
    <w:rsid w:val="00E279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24"/>
    <w:pPr>
      <w:ind w:left="720"/>
      <w:contextualSpacing/>
    </w:pPr>
  </w:style>
  <w:style w:type="paragraph" w:styleId="a4">
    <w:name w:val="Normal (Web)"/>
    <w:basedOn w:val="a"/>
    <w:uiPriority w:val="99"/>
    <w:unhideWhenUsed/>
    <w:rsid w:val="0063792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637924"/>
    <w:rPr>
      <w:b/>
      <w:bCs/>
    </w:rPr>
  </w:style>
  <w:style w:type="character" w:styleId="a6">
    <w:name w:val="Emphasis"/>
    <w:basedOn w:val="a0"/>
    <w:uiPriority w:val="20"/>
    <w:qFormat/>
    <w:rsid w:val="00E27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5354">
      <w:bodyDiv w:val="1"/>
      <w:marLeft w:val="0"/>
      <w:marRight w:val="0"/>
      <w:marTop w:val="0"/>
      <w:marBottom w:val="0"/>
      <w:divBdr>
        <w:top w:val="none" w:sz="0" w:space="0" w:color="auto"/>
        <w:left w:val="none" w:sz="0" w:space="0" w:color="auto"/>
        <w:bottom w:val="none" w:sz="0" w:space="0" w:color="auto"/>
        <w:right w:val="none" w:sz="0" w:space="0" w:color="auto"/>
      </w:divBdr>
    </w:div>
    <w:div w:id="77989151">
      <w:bodyDiv w:val="1"/>
      <w:marLeft w:val="0"/>
      <w:marRight w:val="0"/>
      <w:marTop w:val="0"/>
      <w:marBottom w:val="0"/>
      <w:divBdr>
        <w:top w:val="none" w:sz="0" w:space="0" w:color="auto"/>
        <w:left w:val="none" w:sz="0" w:space="0" w:color="auto"/>
        <w:bottom w:val="none" w:sz="0" w:space="0" w:color="auto"/>
        <w:right w:val="none" w:sz="0" w:space="0" w:color="auto"/>
      </w:divBdr>
    </w:div>
    <w:div w:id="146214204">
      <w:bodyDiv w:val="1"/>
      <w:marLeft w:val="0"/>
      <w:marRight w:val="0"/>
      <w:marTop w:val="0"/>
      <w:marBottom w:val="0"/>
      <w:divBdr>
        <w:top w:val="none" w:sz="0" w:space="0" w:color="auto"/>
        <w:left w:val="none" w:sz="0" w:space="0" w:color="auto"/>
        <w:bottom w:val="none" w:sz="0" w:space="0" w:color="auto"/>
        <w:right w:val="none" w:sz="0" w:space="0" w:color="auto"/>
      </w:divBdr>
    </w:div>
    <w:div w:id="148255629">
      <w:bodyDiv w:val="1"/>
      <w:marLeft w:val="0"/>
      <w:marRight w:val="0"/>
      <w:marTop w:val="0"/>
      <w:marBottom w:val="0"/>
      <w:divBdr>
        <w:top w:val="none" w:sz="0" w:space="0" w:color="auto"/>
        <w:left w:val="none" w:sz="0" w:space="0" w:color="auto"/>
        <w:bottom w:val="none" w:sz="0" w:space="0" w:color="auto"/>
        <w:right w:val="none" w:sz="0" w:space="0" w:color="auto"/>
      </w:divBdr>
    </w:div>
    <w:div w:id="205411770">
      <w:bodyDiv w:val="1"/>
      <w:marLeft w:val="0"/>
      <w:marRight w:val="0"/>
      <w:marTop w:val="0"/>
      <w:marBottom w:val="0"/>
      <w:divBdr>
        <w:top w:val="none" w:sz="0" w:space="0" w:color="auto"/>
        <w:left w:val="none" w:sz="0" w:space="0" w:color="auto"/>
        <w:bottom w:val="none" w:sz="0" w:space="0" w:color="auto"/>
        <w:right w:val="none" w:sz="0" w:space="0" w:color="auto"/>
      </w:divBdr>
    </w:div>
    <w:div w:id="208077246">
      <w:bodyDiv w:val="1"/>
      <w:marLeft w:val="0"/>
      <w:marRight w:val="0"/>
      <w:marTop w:val="0"/>
      <w:marBottom w:val="0"/>
      <w:divBdr>
        <w:top w:val="none" w:sz="0" w:space="0" w:color="auto"/>
        <w:left w:val="none" w:sz="0" w:space="0" w:color="auto"/>
        <w:bottom w:val="none" w:sz="0" w:space="0" w:color="auto"/>
        <w:right w:val="none" w:sz="0" w:space="0" w:color="auto"/>
      </w:divBdr>
    </w:div>
    <w:div w:id="269631286">
      <w:bodyDiv w:val="1"/>
      <w:marLeft w:val="0"/>
      <w:marRight w:val="0"/>
      <w:marTop w:val="0"/>
      <w:marBottom w:val="0"/>
      <w:divBdr>
        <w:top w:val="none" w:sz="0" w:space="0" w:color="auto"/>
        <w:left w:val="none" w:sz="0" w:space="0" w:color="auto"/>
        <w:bottom w:val="none" w:sz="0" w:space="0" w:color="auto"/>
        <w:right w:val="none" w:sz="0" w:space="0" w:color="auto"/>
      </w:divBdr>
    </w:div>
    <w:div w:id="311644990">
      <w:bodyDiv w:val="1"/>
      <w:marLeft w:val="0"/>
      <w:marRight w:val="0"/>
      <w:marTop w:val="0"/>
      <w:marBottom w:val="0"/>
      <w:divBdr>
        <w:top w:val="none" w:sz="0" w:space="0" w:color="auto"/>
        <w:left w:val="none" w:sz="0" w:space="0" w:color="auto"/>
        <w:bottom w:val="none" w:sz="0" w:space="0" w:color="auto"/>
        <w:right w:val="none" w:sz="0" w:space="0" w:color="auto"/>
      </w:divBdr>
    </w:div>
    <w:div w:id="341973930">
      <w:bodyDiv w:val="1"/>
      <w:marLeft w:val="0"/>
      <w:marRight w:val="0"/>
      <w:marTop w:val="0"/>
      <w:marBottom w:val="0"/>
      <w:divBdr>
        <w:top w:val="none" w:sz="0" w:space="0" w:color="auto"/>
        <w:left w:val="none" w:sz="0" w:space="0" w:color="auto"/>
        <w:bottom w:val="none" w:sz="0" w:space="0" w:color="auto"/>
        <w:right w:val="none" w:sz="0" w:space="0" w:color="auto"/>
      </w:divBdr>
    </w:div>
    <w:div w:id="353502948">
      <w:bodyDiv w:val="1"/>
      <w:marLeft w:val="0"/>
      <w:marRight w:val="0"/>
      <w:marTop w:val="0"/>
      <w:marBottom w:val="0"/>
      <w:divBdr>
        <w:top w:val="none" w:sz="0" w:space="0" w:color="auto"/>
        <w:left w:val="none" w:sz="0" w:space="0" w:color="auto"/>
        <w:bottom w:val="none" w:sz="0" w:space="0" w:color="auto"/>
        <w:right w:val="none" w:sz="0" w:space="0" w:color="auto"/>
      </w:divBdr>
    </w:div>
    <w:div w:id="454108179">
      <w:bodyDiv w:val="1"/>
      <w:marLeft w:val="0"/>
      <w:marRight w:val="0"/>
      <w:marTop w:val="0"/>
      <w:marBottom w:val="0"/>
      <w:divBdr>
        <w:top w:val="none" w:sz="0" w:space="0" w:color="auto"/>
        <w:left w:val="none" w:sz="0" w:space="0" w:color="auto"/>
        <w:bottom w:val="none" w:sz="0" w:space="0" w:color="auto"/>
        <w:right w:val="none" w:sz="0" w:space="0" w:color="auto"/>
      </w:divBdr>
    </w:div>
    <w:div w:id="578060261">
      <w:bodyDiv w:val="1"/>
      <w:marLeft w:val="0"/>
      <w:marRight w:val="0"/>
      <w:marTop w:val="0"/>
      <w:marBottom w:val="0"/>
      <w:divBdr>
        <w:top w:val="none" w:sz="0" w:space="0" w:color="auto"/>
        <w:left w:val="none" w:sz="0" w:space="0" w:color="auto"/>
        <w:bottom w:val="none" w:sz="0" w:space="0" w:color="auto"/>
        <w:right w:val="none" w:sz="0" w:space="0" w:color="auto"/>
      </w:divBdr>
    </w:div>
    <w:div w:id="663817399">
      <w:bodyDiv w:val="1"/>
      <w:marLeft w:val="0"/>
      <w:marRight w:val="0"/>
      <w:marTop w:val="0"/>
      <w:marBottom w:val="0"/>
      <w:divBdr>
        <w:top w:val="none" w:sz="0" w:space="0" w:color="auto"/>
        <w:left w:val="none" w:sz="0" w:space="0" w:color="auto"/>
        <w:bottom w:val="none" w:sz="0" w:space="0" w:color="auto"/>
        <w:right w:val="none" w:sz="0" w:space="0" w:color="auto"/>
      </w:divBdr>
    </w:div>
    <w:div w:id="850336502">
      <w:bodyDiv w:val="1"/>
      <w:marLeft w:val="0"/>
      <w:marRight w:val="0"/>
      <w:marTop w:val="0"/>
      <w:marBottom w:val="0"/>
      <w:divBdr>
        <w:top w:val="none" w:sz="0" w:space="0" w:color="auto"/>
        <w:left w:val="none" w:sz="0" w:space="0" w:color="auto"/>
        <w:bottom w:val="none" w:sz="0" w:space="0" w:color="auto"/>
        <w:right w:val="none" w:sz="0" w:space="0" w:color="auto"/>
      </w:divBdr>
    </w:div>
    <w:div w:id="862475407">
      <w:bodyDiv w:val="1"/>
      <w:marLeft w:val="0"/>
      <w:marRight w:val="0"/>
      <w:marTop w:val="0"/>
      <w:marBottom w:val="0"/>
      <w:divBdr>
        <w:top w:val="none" w:sz="0" w:space="0" w:color="auto"/>
        <w:left w:val="none" w:sz="0" w:space="0" w:color="auto"/>
        <w:bottom w:val="none" w:sz="0" w:space="0" w:color="auto"/>
        <w:right w:val="none" w:sz="0" w:space="0" w:color="auto"/>
      </w:divBdr>
    </w:div>
    <w:div w:id="865171522">
      <w:bodyDiv w:val="1"/>
      <w:marLeft w:val="0"/>
      <w:marRight w:val="0"/>
      <w:marTop w:val="0"/>
      <w:marBottom w:val="0"/>
      <w:divBdr>
        <w:top w:val="none" w:sz="0" w:space="0" w:color="auto"/>
        <w:left w:val="none" w:sz="0" w:space="0" w:color="auto"/>
        <w:bottom w:val="none" w:sz="0" w:space="0" w:color="auto"/>
        <w:right w:val="none" w:sz="0" w:space="0" w:color="auto"/>
      </w:divBdr>
    </w:div>
    <w:div w:id="893352511">
      <w:bodyDiv w:val="1"/>
      <w:marLeft w:val="0"/>
      <w:marRight w:val="0"/>
      <w:marTop w:val="0"/>
      <w:marBottom w:val="0"/>
      <w:divBdr>
        <w:top w:val="none" w:sz="0" w:space="0" w:color="auto"/>
        <w:left w:val="none" w:sz="0" w:space="0" w:color="auto"/>
        <w:bottom w:val="none" w:sz="0" w:space="0" w:color="auto"/>
        <w:right w:val="none" w:sz="0" w:space="0" w:color="auto"/>
      </w:divBdr>
    </w:div>
    <w:div w:id="945580490">
      <w:bodyDiv w:val="1"/>
      <w:marLeft w:val="0"/>
      <w:marRight w:val="0"/>
      <w:marTop w:val="0"/>
      <w:marBottom w:val="0"/>
      <w:divBdr>
        <w:top w:val="none" w:sz="0" w:space="0" w:color="auto"/>
        <w:left w:val="none" w:sz="0" w:space="0" w:color="auto"/>
        <w:bottom w:val="none" w:sz="0" w:space="0" w:color="auto"/>
        <w:right w:val="none" w:sz="0" w:space="0" w:color="auto"/>
      </w:divBdr>
    </w:div>
    <w:div w:id="962417892">
      <w:bodyDiv w:val="1"/>
      <w:marLeft w:val="0"/>
      <w:marRight w:val="0"/>
      <w:marTop w:val="0"/>
      <w:marBottom w:val="0"/>
      <w:divBdr>
        <w:top w:val="none" w:sz="0" w:space="0" w:color="auto"/>
        <w:left w:val="none" w:sz="0" w:space="0" w:color="auto"/>
        <w:bottom w:val="none" w:sz="0" w:space="0" w:color="auto"/>
        <w:right w:val="none" w:sz="0" w:space="0" w:color="auto"/>
      </w:divBdr>
    </w:div>
    <w:div w:id="1015306120">
      <w:bodyDiv w:val="1"/>
      <w:marLeft w:val="0"/>
      <w:marRight w:val="0"/>
      <w:marTop w:val="0"/>
      <w:marBottom w:val="0"/>
      <w:divBdr>
        <w:top w:val="none" w:sz="0" w:space="0" w:color="auto"/>
        <w:left w:val="none" w:sz="0" w:space="0" w:color="auto"/>
        <w:bottom w:val="none" w:sz="0" w:space="0" w:color="auto"/>
        <w:right w:val="none" w:sz="0" w:space="0" w:color="auto"/>
      </w:divBdr>
    </w:div>
    <w:div w:id="1099714320">
      <w:bodyDiv w:val="1"/>
      <w:marLeft w:val="0"/>
      <w:marRight w:val="0"/>
      <w:marTop w:val="0"/>
      <w:marBottom w:val="0"/>
      <w:divBdr>
        <w:top w:val="none" w:sz="0" w:space="0" w:color="auto"/>
        <w:left w:val="none" w:sz="0" w:space="0" w:color="auto"/>
        <w:bottom w:val="none" w:sz="0" w:space="0" w:color="auto"/>
        <w:right w:val="none" w:sz="0" w:space="0" w:color="auto"/>
      </w:divBdr>
    </w:div>
    <w:div w:id="1136677833">
      <w:bodyDiv w:val="1"/>
      <w:marLeft w:val="0"/>
      <w:marRight w:val="0"/>
      <w:marTop w:val="0"/>
      <w:marBottom w:val="0"/>
      <w:divBdr>
        <w:top w:val="none" w:sz="0" w:space="0" w:color="auto"/>
        <w:left w:val="none" w:sz="0" w:space="0" w:color="auto"/>
        <w:bottom w:val="none" w:sz="0" w:space="0" w:color="auto"/>
        <w:right w:val="none" w:sz="0" w:space="0" w:color="auto"/>
      </w:divBdr>
    </w:div>
    <w:div w:id="1136678449">
      <w:bodyDiv w:val="1"/>
      <w:marLeft w:val="0"/>
      <w:marRight w:val="0"/>
      <w:marTop w:val="0"/>
      <w:marBottom w:val="0"/>
      <w:divBdr>
        <w:top w:val="none" w:sz="0" w:space="0" w:color="auto"/>
        <w:left w:val="none" w:sz="0" w:space="0" w:color="auto"/>
        <w:bottom w:val="none" w:sz="0" w:space="0" w:color="auto"/>
        <w:right w:val="none" w:sz="0" w:space="0" w:color="auto"/>
      </w:divBdr>
    </w:div>
    <w:div w:id="1253396402">
      <w:bodyDiv w:val="1"/>
      <w:marLeft w:val="0"/>
      <w:marRight w:val="0"/>
      <w:marTop w:val="0"/>
      <w:marBottom w:val="0"/>
      <w:divBdr>
        <w:top w:val="none" w:sz="0" w:space="0" w:color="auto"/>
        <w:left w:val="none" w:sz="0" w:space="0" w:color="auto"/>
        <w:bottom w:val="none" w:sz="0" w:space="0" w:color="auto"/>
        <w:right w:val="none" w:sz="0" w:space="0" w:color="auto"/>
      </w:divBdr>
    </w:div>
    <w:div w:id="1259406342">
      <w:bodyDiv w:val="1"/>
      <w:marLeft w:val="0"/>
      <w:marRight w:val="0"/>
      <w:marTop w:val="0"/>
      <w:marBottom w:val="0"/>
      <w:divBdr>
        <w:top w:val="none" w:sz="0" w:space="0" w:color="auto"/>
        <w:left w:val="none" w:sz="0" w:space="0" w:color="auto"/>
        <w:bottom w:val="none" w:sz="0" w:space="0" w:color="auto"/>
        <w:right w:val="none" w:sz="0" w:space="0" w:color="auto"/>
      </w:divBdr>
    </w:div>
    <w:div w:id="1443499510">
      <w:bodyDiv w:val="1"/>
      <w:marLeft w:val="0"/>
      <w:marRight w:val="0"/>
      <w:marTop w:val="0"/>
      <w:marBottom w:val="0"/>
      <w:divBdr>
        <w:top w:val="none" w:sz="0" w:space="0" w:color="auto"/>
        <w:left w:val="none" w:sz="0" w:space="0" w:color="auto"/>
        <w:bottom w:val="none" w:sz="0" w:space="0" w:color="auto"/>
        <w:right w:val="none" w:sz="0" w:space="0" w:color="auto"/>
      </w:divBdr>
    </w:div>
    <w:div w:id="1445492759">
      <w:bodyDiv w:val="1"/>
      <w:marLeft w:val="0"/>
      <w:marRight w:val="0"/>
      <w:marTop w:val="0"/>
      <w:marBottom w:val="0"/>
      <w:divBdr>
        <w:top w:val="none" w:sz="0" w:space="0" w:color="auto"/>
        <w:left w:val="none" w:sz="0" w:space="0" w:color="auto"/>
        <w:bottom w:val="none" w:sz="0" w:space="0" w:color="auto"/>
        <w:right w:val="none" w:sz="0" w:space="0" w:color="auto"/>
      </w:divBdr>
    </w:div>
    <w:div w:id="1604724273">
      <w:bodyDiv w:val="1"/>
      <w:marLeft w:val="0"/>
      <w:marRight w:val="0"/>
      <w:marTop w:val="0"/>
      <w:marBottom w:val="0"/>
      <w:divBdr>
        <w:top w:val="none" w:sz="0" w:space="0" w:color="auto"/>
        <w:left w:val="none" w:sz="0" w:space="0" w:color="auto"/>
        <w:bottom w:val="none" w:sz="0" w:space="0" w:color="auto"/>
        <w:right w:val="none" w:sz="0" w:space="0" w:color="auto"/>
      </w:divBdr>
    </w:div>
    <w:div w:id="1614899912">
      <w:bodyDiv w:val="1"/>
      <w:marLeft w:val="0"/>
      <w:marRight w:val="0"/>
      <w:marTop w:val="0"/>
      <w:marBottom w:val="0"/>
      <w:divBdr>
        <w:top w:val="none" w:sz="0" w:space="0" w:color="auto"/>
        <w:left w:val="none" w:sz="0" w:space="0" w:color="auto"/>
        <w:bottom w:val="none" w:sz="0" w:space="0" w:color="auto"/>
        <w:right w:val="none" w:sz="0" w:space="0" w:color="auto"/>
      </w:divBdr>
    </w:div>
    <w:div w:id="1659457731">
      <w:bodyDiv w:val="1"/>
      <w:marLeft w:val="0"/>
      <w:marRight w:val="0"/>
      <w:marTop w:val="0"/>
      <w:marBottom w:val="0"/>
      <w:divBdr>
        <w:top w:val="none" w:sz="0" w:space="0" w:color="auto"/>
        <w:left w:val="none" w:sz="0" w:space="0" w:color="auto"/>
        <w:bottom w:val="none" w:sz="0" w:space="0" w:color="auto"/>
        <w:right w:val="none" w:sz="0" w:space="0" w:color="auto"/>
      </w:divBdr>
    </w:div>
    <w:div w:id="1756052380">
      <w:bodyDiv w:val="1"/>
      <w:marLeft w:val="0"/>
      <w:marRight w:val="0"/>
      <w:marTop w:val="0"/>
      <w:marBottom w:val="0"/>
      <w:divBdr>
        <w:top w:val="none" w:sz="0" w:space="0" w:color="auto"/>
        <w:left w:val="none" w:sz="0" w:space="0" w:color="auto"/>
        <w:bottom w:val="none" w:sz="0" w:space="0" w:color="auto"/>
        <w:right w:val="none" w:sz="0" w:space="0" w:color="auto"/>
      </w:divBdr>
    </w:div>
    <w:div w:id="1761609036">
      <w:bodyDiv w:val="1"/>
      <w:marLeft w:val="0"/>
      <w:marRight w:val="0"/>
      <w:marTop w:val="0"/>
      <w:marBottom w:val="0"/>
      <w:divBdr>
        <w:top w:val="none" w:sz="0" w:space="0" w:color="auto"/>
        <w:left w:val="none" w:sz="0" w:space="0" w:color="auto"/>
        <w:bottom w:val="none" w:sz="0" w:space="0" w:color="auto"/>
        <w:right w:val="none" w:sz="0" w:space="0" w:color="auto"/>
      </w:divBdr>
    </w:div>
    <w:div w:id="1764372533">
      <w:bodyDiv w:val="1"/>
      <w:marLeft w:val="0"/>
      <w:marRight w:val="0"/>
      <w:marTop w:val="0"/>
      <w:marBottom w:val="0"/>
      <w:divBdr>
        <w:top w:val="none" w:sz="0" w:space="0" w:color="auto"/>
        <w:left w:val="none" w:sz="0" w:space="0" w:color="auto"/>
        <w:bottom w:val="none" w:sz="0" w:space="0" w:color="auto"/>
        <w:right w:val="none" w:sz="0" w:space="0" w:color="auto"/>
      </w:divBdr>
    </w:div>
    <w:div w:id="1912497992">
      <w:bodyDiv w:val="1"/>
      <w:marLeft w:val="0"/>
      <w:marRight w:val="0"/>
      <w:marTop w:val="0"/>
      <w:marBottom w:val="0"/>
      <w:divBdr>
        <w:top w:val="none" w:sz="0" w:space="0" w:color="auto"/>
        <w:left w:val="none" w:sz="0" w:space="0" w:color="auto"/>
        <w:bottom w:val="none" w:sz="0" w:space="0" w:color="auto"/>
        <w:right w:val="none" w:sz="0" w:space="0" w:color="auto"/>
      </w:divBdr>
    </w:div>
    <w:div w:id="1943142975">
      <w:bodyDiv w:val="1"/>
      <w:marLeft w:val="0"/>
      <w:marRight w:val="0"/>
      <w:marTop w:val="0"/>
      <w:marBottom w:val="0"/>
      <w:divBdr>
        <w:top w:val="none" w:sz="0" w:space="0" w:color="auto"/>
        <w:left w:val="none" w:sz="0" w:space="0" w:color="auto"/>
        <w:bottom w:val="none" w:sz="0" w:space="0" w:color="auto"/>
        <w:right w:val="none" w:sz="0" w:space="0" w:color="auto"/>
      </w:divBdr>
    </w:div>
    <w:div w:id="1944722624">
      <w:bodyDiv w:val="1"/>
      <w:marLeft w:val="0"/>
      <w:marRight w:val="0"/>
      <w:marTop w:val="0"/>
      <w:marBottom w:val="0"/>
      <w:divBdr>
        <w:top w:val="none" w:sz="0" w:space="0" w:color="auto"/>
        <w:left w:val="none" w:sz="0" w:space="0" w:color="auto"/>
        <w:bottom w:val="none" w:sz="0" w:space="0" w:color="auto"/>
        <w:right w:val="none" w:sz="0" w:space="0" w:color="auto"/>
      </w:divBdr>
    </w:div>
    <w:div w:id="1945992878">
      <w:bodyDiv w:val="1"/>
      <w:marLeft w:val="0"/>
      <w:marRight w:val="0"/>
      <w:marTop w:val="0"/>
      <w:marBottom w:val="0"/>
      <w:divBdr>
        <w:top w:val="none" w:sz="0" w:space="0" w:color="auto"/>
        <w:left w:val="none" w:sz="0" w:space="0" w:color="auto"/>
        <w:bottom w:val="none" w:sz="0" w:space="0" w:color="auto"/>
        <w:right w:val="none" w:sz="0" w:space="0" w:color="auto"/>
      </w:divBdr>
    </w:div>
    <w:div w:id="1946423293">
      <w:bodyDiv w:val="1"/>
      <w:marLeft w:val="0"/>
      <w:marRight w:val="0"/>
      <w:marTop w:val="0"/>
      <w:marBottom w:val="0"/>
      <w:divBdr>
        <w:top w:val="none" w:sz="0" w:space="0" w:color="auto"/>
        <w:left w:val="none" w:sz="0" w:space="0" w:color="auto"/>
        <w:bottom w:val="none" w:sz="0" w:space="0" w:color="auto"/>
        <w:right w:val="none" w:sz="0" w:space="0" w:color="auto"/>
      </w:divBdr>
    </w:div>
    <w:div w:id="1956716066">
      <w:bodyDiv w:val="1"/>
      <w:marLeft w:val="0"/>
      <w:marRight w:val="0"/>
      <w:marTop w:val="0"/>
      <w:marBottom w:val="0"/>
      <w:divBdr>
        <w:top w:val="none" w:sz="0" w:space="0" w:color="auto"/>
        <w:left w:val="none" w:sz="0" w:space="0" w:color="auto"/>
        <w:bottom w:val="none" w:sz="0" w:space="0" w:color="auto"/>
        <w:right w:val="none" w:sz="0" w:space="0" w:color="auto"/>
      </w:divBdr>
    </w:div>
    <w:div w:id="20835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DF64-9C42-4882-99F8-7AC9468B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3683</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2023-11-04T16:12:00Z</cp:lastPrinted>
  <dcterms:created xsi:type="dcterms:W3CDTF">2025-09-03T14:13:00Z</dcterms:created>
  <dcterms:modified xsi:type="dcterms:W3CDTF">2025-09-03T14:28:00Z</dcterms:modified>
</cp:coreProperties>
</file>