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49" w:rsidRPr="002B4650" w:rsidRDefault="00620649" w:rsidP="0062064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2B4650">
        <w:rPr>
          <w:rFonts w:ascii="Times New Roman" w:hAnsi="Times New Roman"/>
          <w:b/>
          <w:sz w:val="24"/>
          <w:szCs w:val="24"/>
        </w:rPr>
        <w:t xml:space="preserve">ОБЩИНСКА ИЗБИРАТЕЛНА КОМИСИЯ </w:t>
      </w:r>
    </w:p>
    <w:p w:rsidR="00620649" w:rsidRPr="002B4650" w:rsidRDefault="00620649" w:rsidP="0062064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2B4650">
        <w:rPr>
          <w:rFonts w:ascii="Times New Roman" w:hAnsi="Times New Roman"/>
          <w:b/>
          <w:sz w:val="24"/>
          <w:szCs w:val="24"/>
        </w:rPr>
        <w:t>ГР. БРЕЗНИК</w:t>
      </w:r>
    </w:p>
    <w:p w:rsidR="00620649" w:rsidRPr="002B4650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0649" w:rsidRPr="002B4650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  <w:r w:rsidRPr="002B4650">
        <w:rPr>
          <w:rFonts w:ascii="Times New Roman" w:hAnsi="Times New Roman"/>
          <w:b/>
          <w:sz w:val="24"/>
          <w:szCs w:val="24"/>
        </w:rPr>
        <w:t>ПРОТОКОЛ</w:t>
      </w:r>
      <w:r w:rsidRPr="002B46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B4650">
        <w:rPr>
          <w:rFonts w:ascii="Times New Roman" w:hAnsi="Times New Roman"/>
          <w:b/>
          <w:sz w:val="24"/>
          <w:szCs w:val="24"/>
        </w:rPr>
        <w:t>№</w:t>
      </w:r>
      <w:r w:rsidRPr="002B46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803D2" w:rsidRPr="002B4650">
        <w:rPr>
          <w:rFonts w:ascii="Times New Roman" w:hAnsi="Times New Roman"/>
          <w:b/>
          <w:sz w:val="24"/>
          <w:szCs w:val="24"/>
        </w:rPr>
        <w:t>2</w:t>
      </w:r>
      <w:r w:rsidR="007461BE" w:rsidRPr="002B4650">
        <w:rPr>
          <w:rFonts w:ascii="Times New Roman" w:hAnsi="Times New Roman"/>
          <w:b/>
          <w:sz w:val="24"/>
          <w:szCs w:val="24"/>
        </w:rPr>
        <w:t>9</w:t>
      </w:r>
      <w:r w:rsidRPr="002B4650">
        <w:rPr>
          <w:rFonts w:ascii="Times New Roman" w:hAnsi="Times New Roman"/>
          <w:b/>
          <w:sz w:val="24"/>
          <w:szCs w:val="24"/>
        </w:rPr>
        <w:t>/</w:t>
      </w:r>
      <w:r w:rsidR="009803D2" w:rsidRPr="002B4650">
        <w:rPr>
          <w:rFonts w:ascii="Times New Roman" w:hAnsi="Times New Roman"/>
          <w:b/>
          <w:sz w:val="24"/>
          <w:szCs w:val="24"/>
        </w:rPr>
        <w:t>2</w:t>
      </w:r>
      <w:r w:rsidR="007461BE" w:rsidRPr="002B4650">
        <w:rPr>
          <w:rFonts w:ascii="Times New Roman" w:hAnsi="Times New Roman"/>
          <w:b/>
          <w:sz w:val="24"/>
          <w:szCs w:val="24"/>
        </w:rPr>
        <w:t>7</w:t>
      </w:r>
      <w:r w:rsidRPr="002B4650">
        <w:rPr>
          <w:rFonts w:ascii="Times New Roman" w:hAnsi="Times New Roman"/>
          <w:b/>
          <w:sz w:val="24"/>
          <w:szCs w:val="24"/>
        </w:rPr>
        <w:t>.</w:t>
      </w:r>
      <w:r w:rsidR="00DF388C" w:rsidRPr="002B4650">
        <w:rPr>
          <w:rFonts w:ascii="Times New Roman" w:hAnsi="Times New Roman"/>
          <w:b/>
          <w:sz w:val="24"/>
          <w:szCs w:val="24"/>
        </w:rPr>
        <w:t>10</w:t>
      </w:r>
      <w:r w:rsidRPr="002B4650">
        <w:rPr>
          <w:rFonts w:ascii="Times New Roman" w:hAnsi="Times New Roman"/>
          <w:b/>
          <w:sz w:val="24"/>
          <w:szCs w:val="24"/>
        </w:rPr>
        <w:t>.2015</w:t>
      </w:r>
      <w:r w:rsidR="00DF388C" w:rsidRPr="002B4650">
        <w:rPr>
          <w:rFonts w:ascii="Times New Roman" w:hAnsi="Times New Roman"/>
          <w:b/>
          <w:sz w:val="24"/>
          <w:szCs w:val="24"/>
        </w:rPr>
        <w:t xml:space="preserve"> </w:t>
      </w:r>
      <w:r w:rsidRPr="002B4650">
        <w:rPr>
          <w:rFonts w:ascii="Times New Roman" w:hAnsi="Times New Roman"/>
          <w:b/>
          <w:sz w:val="24"/>
          <w:szCs w:val="24"/>
        </w:rPr>
        <w:t>г.</w:t>
      </w:r>
    </w:p>
    <w:p w:rsidR="00620649" w:rsidRPr="002B4650" w:rsidRDefault="00620649" w:rsidP="00E3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4650">
        <w:rPr>
          <w:rFonts w:ascii="Times New Roman" w:hAnsi="Times New Roman"/>
          <w:sz w:val="24"/>
          <w:szCs w:val="24"/>
        </w:rPr>
        <w:t xml:space="preserve">Днес, </w:t>
      </w:r>
      <w:r w:rsidR="009803D2" w:rsidRPr="002B4650">
        <w:rPr>
          <w:rFonts w:ascii="Times New Roman" w:hAnsi="Times New Roman"/>
          <w:sz w:val="24"/>
          <w:szCs w:val="24"/>
        </w:rPr>
        <w:t>2</w:t>
      </w:r>
      <w:r w:rsidR="007461BE" w:rsidRPr="002B4650">
        <w:rPr>
          <w:rFonts w:ascii="Times New Roman" w:hAnsi="Times New Roman"/>
          <w:sz w:val="24"/>
          <w:szCs w:val="24"/>
        </w:rPr>
        <w:t>7</w:t>
      </w:r>
      <w:r w:rsidRPr="002B4650">
        <w:rPr>
          <w:rFonts w:ascii="Times New Roman" w:hAnsi="Times New Roman"/>
          <w:sz w:val="24"/>
          <w:szCs w:val="24"/>
        </w:rPr>
        <w:t>.</w:t>
      </w:r>
      <w:r w:rsidR="00B23EF9" w:rsidRPr="002B4650">
        <w:rPr>
          <w:rFonts w:ascii="Times New Roman" w:hAnsi="Times New Roman"/>
          <w:sz w:val="24"/>
          <w:szCs w:val="24"/>
        </w:rPr>
        <w:t>10</w:t>
      </w:r>
      <w:r w:rsidRPr="002B4650">
        <w:rPr>
          <w:rFonts w:ascii="Times New Roman" w:hAnsi="Times New Roman"/>
          <w:sz w:val="24"/>
          <w:szCs w:val="24"/>
        </w:rPr>
        <w:t>.2015</w:t>
      </w:r>
      <w:r w:rsidR="00B23EF9" w:rsidRPr="002B4650">
        <w:rPr>
          <w:rFonts w:ascii="Times New Roman" w:hAnsi="Times New Roman"/>
          <w:sz w:val="24"/>
          <w:szCs w:val="24"/>
        </w:rPr>
        <w:t xml:space="preserve"> </w:t>
      </w:r>
      <w:r w:rsidRPr="002B4650">
        <w:rPr>
          <w:rFonts w:ascii="Times New Roman" w:hAnsi="Times New Roman"/>
          <w:sz w:val="24"/>
          <w:szCs w:val="24"/>
        </w:rPr>
        <w:t>г. в гр. Брезник се проведе заседание на ОИК – Брезник.</w:t>
      </w:r>
    </w:p>
    <w:p w:rsidR="00E30A75" w:rsidRPr="002B4650" w:rsidRDefault="00620649" w:rsidP="00E3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4650">
        <w:rPr>
          <w:rFonts w:ascii="Times New Roman" w:hAnsi="Times New Roman"/>
          <w:sz w:val="24"/>
          <w:szCs w:val="24"/>
        </w:rPr>
        <w:t xml:space="preserve">На заседанието присъстваха всички членове на комисията. Заседанието се откри в </w:t>
      </w:r>
      <w:r w:rsidR="007461BE" w:rsidRPr="002B4650">
        <w:rPr>
          <w:rFonts w:ascii="Times New Roman" w:hAnsi="Times New Roman"/>
          <w:sz w:val="24"/>
          <w:szCs w:val="24"/>
        </w:rPr>
        <w:t>16</w:t>
      </w:r>
      <w:r w:rsidRPr="002B4650">
        <w:rPr>
          <w:rFonts w:ascii="Times New Roman" w:hAnsi="Times New Roman"/>
          <w:sz w:val="24"/>
          <w:szCs w:val="24"/>
        </w:rPr>
        <w:t>:</w:t>
      </w:r>
      <w:r w:rsidR="009803D2" w:rsidRPr="002B4650">
        <w:rPr>
          <w:rFonts w:ascii="Times New Roman" w:hAnsi="Times New Roman"/>
          <w:sz w:val="24"/>
          <w:szCs w:val="24"/>
        </w:rPr>
        <w:t>00</w:t>
      </w:r>
      <w:r w:rsidRPr="002B4650">
        <w:rPr>
          <w:rFonts w:ascii="Times New Roman" w:hAnsi="Times New Roman"/>
          <w:sz w:val="24"/>
          <w:szCs w:val="24"/>
        </w:rPr>
        <w:t xml:space="preserve"> часа от Чавдар Ботев, Председател на комисията.</w:t>
      </w:r>
    </w:p>
    <w:p w:rsidR="00620649" w:rsidRPr="002B4650" w:rsidRDefault="00620649" w:rsidP="00E30A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4650">
        <w:rPr>
          <w:rFonts w:ascii="Times New Roman" w:hAnsi="Times New Roman"/>
          <w:sz w:val="24"/>
          <w:szCs w:val="24"/>
        </w:rPr>
        <w:t>Чавдар Ботев предложи заседанието да се проведе при следния</w:t>
      </w:r>
    </w:p>
    <w:p w:rsidR="00620649" w:rsidRPr="002B4650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  <w:r w:rsidRPr="002B4650">
        <w:rPr>
          <w:rFonts w:ascii="Times New Roman" w:hAnsi="Times New Roman"/>
          <w:b/>
          <w:sz w:val="24"/>
          <w:szCs w:val="24"/>
        </w:rPr>
        <w:t>ДНЕВЕН РЕД</w:t>
      </w:r>
    </w:p>
    <w:p w:rsidR="00620649" w:rsidRPr="002B4650" w:rsidRDefault="00620649" w:rsidP="00F16CD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4650">
        <w:rPr>
          <w:rFonts w:ascii="Times New Roman" w:hAnsi="Times New Roman"/>
          <w:sz w:val="24"/>
          <w:szCs w:val="24"/>
        </w:rPr>
        <w:t xml:space="preserve">1. </w:t>
      </w:r>
      <w:r w:rsidR="0038181F" w:rsidRPr="002B4650">
        <w:rPr>
          <w:rFonts w:ascii="Times New Roman" w:hAnsi="Times New Roman"/>
          <w:sz w:val="24"/>
          <w:szCs w:val="21"/>
          <w:shd w:val="clear" w:color="auto" w:fill="FFFFFF"/>
        </w:rPr>
        <w:t>Определяне на членове на ОИК за получаване бюлетини за II тур за избор на кмет на кметство, насрочен за 01.11.2015 г. в община Брезник</w:t>
      </w:r>
      <w:r w:rsidR="000B2D4F" w:rsidRPr="002B4650">
        <w:rPr>
          <w:rFonts w:ascii="Times New Roman" w:hAnsi="Times New Roman"/>
          <w:sz w:val="24"/>
        </w:rPr>
        <w:t>.</w:t>
      </w:r>
    </w:p>
    <w:p w:rsidR="00620649" w:rsidRPr="002B4650" w:rsidRDefault="00B23EF9" w:rsidP="00F16CD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4650">
        <w:rPr>
          <w:rFonts w:ascii="Times New Roman" w:hAnsi="Times New Roman"/>
          <w:sz w:val="24"/>
          <w:szCs w:val="24"/>
        </w:rPr>
        <w:t>2</w:t>
      </w:r>
      <w:r w:rsidR="00461476" w:rsidRPr="002B4650">
        <w:rPr>
          <w:rFonts w:ascii="Times New Roman" w:hAnsi="Times New Roman"/>
          <w:sz w:val="24"/>
          <w:szCs w:val="24"/>
        </w:rPr>
        <w:t xml:space="preserve">. </w:t>
      </w:r>
      <w:r w:rsidR="0038181F" w:rsidRPr="002B4650">
        <w:rPr>
          <w:rFonts w:ascii="Times New Roman" w:hAnsi="Times New Roman"/>
          <w:sz w:val="24"/>
          <w:szCs w:val="21"/>
        </w:rPr>
        <w:t>Обявяване на резултати от провеждане на Национален референдум в община Брезник</w:t>
      </w:r>
      <w:r w:rsidR="001D799B" w:rsidRPr="002B4650">
        <w:rPr>
          <w:rFonts w:ascii="Times New Roman" w:hAnsi="Times New Roman"/>
          <w:sz w:val="24"/>
          <w:szCs w:val="24"/>
        </w:rPr>
        <w:t>.</w:t>
      </w:r>
    </w:p>
    <w:p w:rsidR="00E57448" w:rsidRPr="002B4650" w:rsidRDefault="00E57448" w:rsidP="00E574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4650">
        <w:rPr>
          <w:rFonts w:ascii="Times New Roman" w:hAnsi="Times New Roman"/>
          <w:sz w:val="24"/>
          <w:szCs w:val="24"/>
        </w:rPr>
        <w:t xml:space="preserve">3. </w:t>
      </w:r>
      <w:r w:rsidR="0038181F" w:rsidRPr="002B4650">
        <w:rPr>
          <w:rFonts w:ascii="Times New Roman" w:hAnsi="Times New Roman"/>
          <w:sz w:val="24"/>
          <w:szCs w:val="21"/>
        </w:rPr>
        <w:t>Определяне на членове на ОИК-Брезник за предаване на ТЗ на ТД „ГРАО” на пликовете по т. 1 и т. 9 от Решение № 2662-МИ/НР от 18.10.2015 г. на ЦИК</w:t>
      </w:r>
      <w:r w:rsidRPr="002B4650">
        <w:rPr>
          <w:rFonts w:ascii="Times New Roman" w:hAnsi="Times New Roman"/>
          <w:sz w:val="24"/>
          <w:szCs w:val="24"/>
        </w:rPr>
        <w:t>.</w:t>
      </w:r>
    </w:p>
    <w:p w:rsidR="0030636F" w:rsidRPr="002B4650" w:rsidRDefault="0030636F" w:rsidP="0030636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4650">
        <w:rPr>
          <w:rFonts w:ascii="Times New Roman" w:hAnsi="Times New Roman"/>
          <w:sz w:val="24"/>
          <w:szCs w:val="24"/>
        </w:rPr>
        <w:t xml:space="preserve">4. </w:t>
      </w:r>
      <w:r w:rsidR="0038181F" w:rsidRPr="002B4650">
        <w:rPr>
          <w:rFonts w:ascii="Times New Roman" w:hAnsi="Times New Roman"/>
          <w:sz w:val="24"/>
          <w:szCs w:val="24"/>
        </w:rPr>
        <w:t>Разпределение на членовете на ОИК – Брезник за предаване на изборните книжа и материали на СИК на територията на община Брезник</w:t>
      </w:r>
      <w:r w:rsidRPr="002B4650">
        <w:rPr>
          <w:rFonts w:ascii="Times New Roman" w:hAnsi="Times New Roman"/>
          <w:sz w:val="24"/>
          <w:szCs w:val="24"/>
        </w:rPr>
        <w:t>.</w:t>
      </w:r>
    </w:p>
    <w:p w:rsidR="00A00C2C" w:rsidRPr="002B4650" w:rsidRDefault="0038181F" w:rsidP="00A00C2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4650">
        <w:rPr>
          <w:rFonts w:ascii="Times New Roman" w:hAnsi="Times New Roman"/>
          <w:sz w:val="24"/>
          <w:szCs w:val="24"/>
        </w:rPr>
        <w:t>5</w:t>
      </w:r>
      <w:r w:rsidR="00A00C2C" w:rsidRPr="002B4650">
        <w:rPr>
          <w:rFonts w:ascii="Times New Roman" w:hAnsi="Times New Roman"/>
          <w:sz w:val="24"/>
          <w:szCs w:val="24"/>
        </w:rPr>
        <w:t>. Разни.</w:t>
      </w:r>
    </w:p>
    <w:p w:rsidR="00620649" w:rsidRPr="002B4650" w:rsidRDefault="00620649" w:rsidP="00620649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2B4650">
        <w:rPr>
          <w:rFonts w:ascii="Times New Roman" w:hAnsi="Times New Roman"/>
          <w:sz w:val="24"/>
          <w:szCs w:val="24"/>
        </w:rPr>
        <w:t>Дневният ред беше подложен на поименно гласуване</w:t>
      </w:r>
      <w:r w:rsidR="00C92C48" w:rsidRPr="002B4650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620649" w:rsidRPr="002B4650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4650" w:rsidRDefault="00620649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4650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4650" w:rsidRDefault="00620649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4650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620649" w:rsidRPr="002B4650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4650" w:rsidRDefault="00620649" w:rsidP="00B23EF9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 xml:space="preserve">Чавдар </w:t>
            </w:r>
            <w:r w:rsidR="00B23EF9" w:rsidRPr="002B4650">
              <w:rPr>
                <w:rFonts w:ascii="Times New Roman" w:hAnsi="Times New Roman"/>
              </w:rPr>
              <w:t>Добренов</w:t>
            </w:r>
            <w:r w:rsidRPr="002B4650">
              <w:rPr>
                <w:rFonts w:ascii="Times New Roman" w:hAnsi="Times New Roman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2B4650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620649" w:rsidRPr="002B4650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4650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2B4650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620649" w:rsidRPr="002B4650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4650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2B4650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620649" w:rsidRPr="002B4650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4650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2B4650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620649" w:rsidRPr="002B4650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4650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2B4650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620649" w:rsidRPr="002B4650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4650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2B4650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620649" w:rsidRPr="002B4650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4650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2B4650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620649" w:rsidRPr="002B4650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4650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2B4650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620649" w:rsidRPr="002B4650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4650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2B4650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620649" w:rsidRPr="002B4650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4650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2B4650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620649" w:rsidRPr="002B4650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2B4650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2B4650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</w:tbl>
    <w:p w:rsidR="00620649" w:rsidRPr="002B4650" w:rsidRDefault="00620649" w:rsidP="00F16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4650">
        <w:rPr>
          <w:rFonts w:ascii="Times New Roman" w:hAnsi="Times New Roman"/>
          <w:sz w:val="24"/>
          <w:szCs w:val="24"/>
        </w:rPr>
        <w:t>Комисията прие решението с  1</w:t>
      </w:r>
      <w:r w:rsidR="00461476" w:rsidRPr="002B4650">
        <w:rPr>
          <w:rFonts w:ascii="Times New Roman" w:hAnsi="Times New Roman"/>
          <w:sz w:val="24"/>
          <w:szCs w:val="24"/>
        </w:rPr>
        <w:t>1</w:t>
      </w:r>
      <w:r w:rsidRPr="002B4650">
        <w:rPr>
          <w:rFonts w:ascii="Times New Roman" w:hAnsi="Times New Roman"/>
          <w:sz w:val="24"/>
          <w:szCs w:val="24"/>
        </w:rPr>
        <w:t xml:space="preserve"> гласа „ЗА”</w:t>
      </w:r>
    </w:p>
    <w:p w:rsidR="00620649" w:rsidRPr="002B4650" w:rsidRDefault="00620649" w:rsidP="00F16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2B4650">
        <w:rPr>
          <w:rFonts w:ascii="Times New Roman" w:hAnsi="Times New Roman"/>
          <w:sz w:val="24"/>
          <w:szCs w:val="24"/>
        </w:rPr>
        <w:t>Против няма.</w:t>
      </w:r>
    </w:p>
    <w:p w:rsidR="00461476" w:rsidRPr="002B4650" w:rsidRDefault="00461476" w:rsidP="00620649">
      <w:pPr>
        <w:spacing w:after="0" w:line="240" w:lineRule="auto"/>
        <w:rPr>
          <w:rFonts w:ascii="Times New Roman" w:hAnsi="Times New Roman"/>
          <w:lang w:val="en-US"/>
        </w:rPr>
      </w:pPr>
    </w:p>
    <w:p w:rsidR="00461476" w:rsidRPr="002B4650" w:rsidRDefault="00461476" w:rsidP="0046147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4650">
        <w:rPr>
          <w:rFonts w:ascii="Times New Roman" w:hAnsi="Times New Roman"/>
          <w:sz w:val="24"/>
          <w:szCs w:val="24"/>
        </w:rPr>
        <w:t xml:space="preserve">По т. 1 от дневния ред относно: </w:t>
      </w:r>
      <w:r w:rsidR="00A00C2C" w:rsidRPr="002B4650">
        <w:rPr>
          <w:rFonts w:ascii="Times New Roman" w:hAnsi="Times New Roman"/>
          <w:sz w:val="24"/>
          <w:szCs w:val="24"/>
        </w:rPr>
        <w:t>Избиране на кмет на община Брезник</w:t>
      </w:r>
      <w:r w:rsidR="00A00C2C" w:rsidRPr="002B4650">
        <w:rPr>
          <w:rFonts w:ascii="Times New Roman" w:hAnsi="Times New Roman"/>
          <w:sz w:val="24"/>
        </w:rPr>
        <w:t>.</w:t>
      </w:r>
    </w:p>
    <w:p w:rsidR="00C0376A" w:rsidRPr="002B4650" w:rsidRDefault="00B30639" w:rsidP="00A00C2C">
      <w:pPr>
        <w:ind w:firstLine="567"/>
        <w:jc w:val="both"/>
        <w:rPr>
          <w:rFonts w:ascii="Verdana" w:hAnsi="Verdana"/>
          <w:b/>
          <w:sz w:val="24"/>
        </w:rPr>
      </w:pPr>
      <w:r w:rsidRPr="002B4650">
        <w:rPr>
          <w:rFonts w:ascii="Times New Roman" w:hAnsi="Times New Roman"/>
          <w:sz w:val="24"/>
          <w:szCs w:val="21"/>
          <w:shd w:val="clear" w:color="auto" w:fill="FFFFFF"/>
        </w:rPr>
        <w:t>Във връзка с определяне на членове на ОИК за получаване на бюлетини за II тур за избор за кмет на кметство, насрочен за 01.11.2015 г. в община Брезник, на основание чл. 87, ал. 1, т. 1 от ИК</w:t>
      </w:r>
      <w:r w:rsidRPr="002B4650">
        <w:rPr>
          <w:rFonts w:ascii="Times New Roman" w:hAnsi="Times New Roman"/>
          <w:sz w:val="24"/>
          <w:szCs w:val="24"/>
        </w:rPr>
        <w:t xml:space="preserve"> </w:t>
      </w:r>
      <w:r w:rsidR="001D799B" w:rsidRPr="002B4650">
        <w:rPr>
          <w:rFonts w:ascii="Times New Roman" w:hAnsi="Times New Roman"/>
          <w:sz w:val="24"/>
          <w:szCs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461476" w:rsidRPr="002B4650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4650" w:rsidRDefault="00461476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4650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4650" w:rsidRDefault="00461476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4650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461476" w:rsidRPr="002B4650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4650" w:rsidRDefault="00B23EF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Чавдар Добренов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2B4650" w:rsidRDefault="00B24834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461476" w:rsidRPr="002B4650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4650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2B4650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461476" w:rsidRPr="002B4650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4650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2B4650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461476" w:rsidRPr="002B4650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4650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2B4650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461476" w:rsidRPr="002B4650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4650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lastRenderedPageBreak/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2B4650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461476" w:rsidRPr="002B4650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4650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2B4650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461476" w:rsidRPr="002B4650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4650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2B4650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461476" w:rsidRPr="002B4650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4650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2B4650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461476" w:rsidRPr="002B4650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4650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2B4650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461476" w:rsidRPr="002B4650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4650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2B4650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461476" w:rsidRPr="002B4650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2B4650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2B4650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</w:tbl>
    <w:p w:rsidR="00B24834" w:rsidRPr="002B4650" w:rsidRDefault="00B24834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476" w:rsidRPr="002B4650" w:rsidRDefault="00461476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650">
        <w:rPr>
          <w:rFonts w:ascii="Times New Roman" w:hAnsi="Times New Roman"/>
          <w:sz w:val="24"/>
          <w:szCs w:val="24"/>
        </w:rPr>
        <w:t>Комисията прие решението с  1</w:t>
      </w:r>
      <w:r w:rsidR="00B24834" w:rsidRPr="002B4650">
        <w:rPr>
          <w:rFonts w:ascii="Times New Roman" w:hAnsi="Times New Roman"/>
          <w:sz w:val="24"/>
          <w:szCs w:val="24"/>
        </w:rPr>
        <w:t>1</w:t>
      </w:r>
      <w:r w:rsidRPr="002B4650">
        <w:rPr>
          <w:rFonts w:ascii="Times New Roman" w:hAnsi="Times New Roman"/>
          <w:sz w:val="24"/>
          <w:szCs w:val="24"/>
        </w:rPr>
        <w:t xml:space="preserve"> гласа „ЗА”</w:t>
      </w:r>
    </w:p>
    <w:p w:rsidR="00461476" w:rsidRPr="002B4650" w:rsidRDefault="00461476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4650">
        <w:rPr>
          <w:rFonts w:ascii="Times New Roman" w:hAnsi="Times New Roman"/>
          <w:sz w:val="24"/>
          <w:szCs w:val="24"/>
        </w:rPr>
        <w:t>Против няма.</w:t>
      </w:r>
    </w:p>
    <w:p w:rsidR="00B24834" w:rsidRPr="002B4650" w:rsidRDefault="00461476" w:rsidP="00F16CD9">
      <w:pPr>
        <w:spacing w:after="0" w:line="240" w:lineRule="auto"/>
        <w:rPr>
          <w:rFonts w:ascii="Times New Roman" w:hAnsi="Times New Roman"/>
        </w:rPr>
      </w:pPr>
      <w:r w:rsidRPr="002B4650">
        <w:rPr>
          <w:rFonts w:ascii="Times New Roman" w:hAnsi="Times New Roman"/>
          <w:sz w:val="24"/>
          <w:szCs w:val="24"/>
        </w:rPr>
        <w:t>ОИК – Брезник</w:t>
      </w:r>
    </w:p>
    <w:p w:rsidR="005C3E2B" w:rsidRPr="002B4650" w:rsidRDefault="005C3E2B" w:rsidP="005C3E2B">
      <w:pPr>
        <w:shd w:val="clear" w:color="auto" w:fill="FFFFFF"/>
        <w:ind w:left="3600"/>
        <w:jc w:val="both"/>
        <w:rPr>
          <w:rFonts w:ascii="Times New Roman" w:hAnsi="Times New Roman"/>
          <w:b/>
          <w:bCs/>
          <w:spacing w:val="31"/>
          <w:sz w:val="32"/>
          <w:szCs w:val="24"/>
        </w:rPr>
      </w:pPr>
      <w:r w:rsidRPr="002B4650">
        <w:rPr>
          <w:rFonts w:ascii="Times New Roman" w:hAnsi="Times New Roman"/>
          <w:b/>
          <w:bCs/>
          <w:spacing w:val="31"/>
          <w:sz w:val="32"/>
          <w:szCs w:val="24"/>
        </w:rPr>
        <w:t>РЕШИ:</w:t>
      </w:r>
    </w:p>
    <w:p w:rsidR="001E00B8" w:rsidRPr="002B4650" w:rsidRDefault="00B30639" w:rsidP="001E00B8">
      <w:pPr>
        <w:pStyle w:val="p1exsp2"/>
        <w:ind w:firstLine="567"/>
        <w:rPr>
          <w:rFonts w:ascii="Times New Roman" w:hAnsi="Times New Roman"/>
          <w:sz w:val="24"/>
          <w:szCs w:val="21"/>
          <w:shd w:val="clear" w:color="auto" w:fill="FFFFFF"/>
        </w:rPr>
      </w:pPr>
      <w:r w:rsidRPr="002B4650">
        <w:rPr>
          <w:rFonts w:ascii="Times New Roman" w:hAnsi="Times New Roman"/>
          <w:sz w:val="24"/>
          <w:szCs w:val="21"/>
          <w:shd w:val="clear" w:color="auto" w:fill="FFFFFF"/>
        </w:rPr>
        <w:t>Упълномощава членове на ОИК – Чавдар Добренов Ботев и Гинка Симова Мирчева-Теофилова да получат отпечатаните хартиени бюлетини за II тур за избор за кмет на кметство, насрочен за 01.11.2015 г. в община Брезник от съответната печатница, да подпишат приемателно-предавателните протоколи и да ги придружат при транспортирането им до определеното с Решение на ОИК-Брезник помещение за съхранение</w:t>
      </w:r>
      <w:r w:rsidR="001E00B8" w:rsidRPr="002B4650">
        <w:rPr>
          <w:rFonts w:ascii="Times New Roman" w:hAnsi="Times New Roman"/>
          <w:sz w:val="24"/>
          <w:szCs w:val="21"/>
          <w:shd w:val="clear" w:color="auto" w:fill="FFFFFF"/>
        </w:rPr>
        <w:t>.</w:t>
      </w:r>
    </w:p>
    <w:p w:rsidR="00E57448" w:rsidRPr="002B4650" w:rsidRDefault="00E57448" w:rsidP="00E57448">
      <w:pPr>
        <w:jc w:val="both"/>
        <w:rPr>
          <w:rFonts w:ascii="Times New Roman" w:hAnsi="Times New Roman"/>
          <w:sz w:val="24"/>
          <w:szCs w:val="24"/>
        </w:rPr>
      </w:pPr>
    </w:p>
    <w:p w:rsidR="000B2D4F" w:rsidRPr="002B4650" w:rsidRDefault="000B2D4F" w:rsidP="000B2D4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4650">
        <w:rPr>
          <w:rFonts w:ascii="Times New Roman" w:hAnsi="Times New Roman"/>
          <w:sz w:val="24"/>
          <w:szCs w:val="24"/>
        </w:rPr>
        <w:t xml:space="preserve">По т. </w:t>
      </w:r>
      <w:r w:rsidR="00E57448" w:rsidRPr="002B4650">
        <w:rPr>
          <w:rFonts w:ascii="Times New Roman" w:hAnsi="Times New Roman"/>
          <w:sz w:val="24"/>
          <w:szCs w:val="24"/>
        </w:rPr>
        <w:t>2</w:t>
      </w:r>
      <w:r w:rsidRPr="002B4650">
        <w:rPr>
          <w:rFonts w:ascii="Times New Roman" w:hAnsi="Times New Roman"/>
          <w:sz w:val="24"/>
          <w:szCs w:val="24"/>
        </w:rPr>
        <w:t xml:space="preserve"> от дневния ред относно: </w:t>
      </w:r>
      <w:r w:rsidR="00B30639" w:rsidRPr="002B4650">
        <w:rPr>
          <w:rFonts w:ascii="Times New Roman" w:hAnsi="Times New Roman"/>
          <w:sz w:val="24"/>
          <w:szCs w:val="21"/>
        </w:rPr>
        <w:t>Обявяване на резултати от провеждане на Национален референдум в община Брезник</w:t>
      </w:r>
      <w:r w:rsidRPr="002B4650">
        <w:rPr>
          <w:rFonts w:ascii="Times New Roman" w:hAnsi="Times New Roman"/>
          <w:sz w:val="24"/>
        </w:rPr>
        <w:t>.</w:t>
      </w:r>
    </w:p>
    <w:p w:rsidR="00B30C93" w:rsidRPr="002B4650" w:rsidRDefault="00B30639" w:rsidP="001E00B8">
      <w:pPr>
        <w:ind w:firstLine="567"/>
        <w:jc w:val="both"/>
        <w:rPr>
          <w:rFonts w:ascii="Verdana" w:hAnsi="Verdana"/>
          <w:b/>
          <w:sz w:val="24"/>
        </w:rPr>
      </w:pPr>
      <w:r w:rsidRPr="002B4650">
        <w:rPr>
          <w:rFonts w:ascii="Times New Roman" w:hAnsi="Times New Roman"/>
          <w:sz w:val="24"/>
          <w:szCs w:val="21"/>
        </w:rPr>
        <w:t>На основание чл. 41 от Закона за пряко участие на гражданите в държавната власт и местното самоуправление</w:t>
      </w:r>
      <w:r w:rsidRPr="002B4650">
        <w:rPr>
          <w:rFonts w:ascii="Times New Roman" w:hAnsi="Times New Roman"/>
          <w:sz w:val="24"/>
        </w:rPr>
        <w:t xml:space="preserve"> </w:t>
      </w:r>
      <w:r w:rsidR="000B2D4F" w:rsidRPr="002B4650">
        <w:rPr>
          <w:rFonts w:ascii="Times New Roman" w:hAnsi="Times New Roman"/>
          <w:sz w:val="24"/>
        </w:rPr>
        <w:t>и</w:t>
      </w:r>
      <w:r w:rsidR="00B30C93" w:rsidRPr="002B4650">
        <w:rPr>
          <w:rFonts w:ascii="Times New Roman" w:hAnsi="Times New Roman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B30C93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4650" w:rsidRDefault="00B30C93" w:rsidP="001348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4650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4650" w:rsidRDefault="00B30C93" w:rsidP="001348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4650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B30C93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4650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Чавдар Добренов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2B4650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B30C93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4650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2B4650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B30C93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4650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2B4650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B30C93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4650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2B4650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B30C93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4650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2B4650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B30C93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4650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2B4650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B30C93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4650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2B4650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B30C93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4650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2B4650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B30C93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4650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2B4650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B30C93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4650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2B4650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B30C93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2B4650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2B4650" w:rsidRDefault="00B30C93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</w:tbl>
    <w:p w:rsidR="00B30C93" w:rsidRPr="002B4650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C93" w:rsidRPr="002B4650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650">
        <w:rPr>
          <w:rFonts w:ascii="Times New Roman" w:hAnsi="Times New Roman"/>
          <w:sz w:val="24"/>
          <w:szCs w:val="24"/>
        </w:rPr>
        <w:t>Комисията прие решението с  11 гласа „ЗА”</w:t>
      </w:r>
    </w:p>
    <w:p w:rsidR="00B30C93" w:rsidRPr="002B4650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4650">
        <w:rPr>
          <w:rFonts w:ascii="Times New Roman" w:hAnsi="Times New Roman"/>
          <w:sz w:val="24"/>
          <w:szCs w:val="24"/>
        </w:rPr>
        <w:t>Против няма.</w:t>
      </w:r>
    </w:p>
    <w:p w:rsidR="00B30C93" w:rsidRPr="002B4650" w:rsidRDefault="00B30C93" w:rsidP="00B30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4650">
        <w:rPr>
          <w:rFonts w:ascii="Times New Roman" w:hAnsi="Times New Roman"/>
          <w:sz w:val="24"/>
          <w:szCs w:val="24"/>
        </w:rPr>
        <w:t>ОИК – Брезник</w:t>
      </w:r>
    </w:p>
    <w:p w:rsidR="00B30C93" w:rsidRPr="002B4650" w:rsidRDefault="00B30C93" w:rsidP="00B30C93">
      <w:pPr>
        <w:spacing w:after="0" w:line="240" w:lineRule="auto"/>
        <w:rPr>
          <w:rFonts w:ascii="Times New Roman" w:hAnsi="Times New Roman"/>
        </w:rPr>
      </w:pPr>
    </w:p>
    <w:p w:rsidR="00B30C93" w:rsidRPr="002B4650" w:rsidRDefault="00B30C93" w:rsidP="00B30C93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2B4650">
        <w:rPr>
          <w:rFonts w:ascii="Times New Roman" w:hAnsi="Times New Roman"/>
        </w:rPr>
        <w:t xml:space="preserve"> </w:t>
      </w:r>
      <w:r w:rsidRPr="002B4650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B30639" w:rsidRPr="002B4650" w:rsidRDefault="00B30639" w:rsidP="00B30639">
      <w:pPr>
        <w:shd w:val="clear" w:color="auto" w:fill="FFFFFF"/>
        <w:spacing w:after="150" w:line="300" w:lineRule="atLeast"/>
        <w:ind w:firstLine="567"/>
        <w:jc w:val="both"/>
        <w:rPr>
          <w:rFonts w:ascii="Times New Roman" w:hAnsi="Times New Roman"/>
          <w:sz w:val="24"/>
          <w:szCs w:val="21"/>
        </w:rPr>
      </w:pPr>
      <w:r w:rsidRPr="002B4650">
        <w:rPr>
          <w:rFonts w:ascii="Times New Roman" w:hAnsi="Times New Roman"/>
          <w:sz w:val="24"/>
          <w:szCs w:val="21"/>
        </w:rPr>
        <w:t>Обобщава данните от произведения референдум и обявява резултатите от гласуването.</w:t>
      </w:r>
    </w:p>
    <w:p w:rsidR="00B30639" w:rsidRPr="002B4650" w:rsidRDefault="00B30639" w:rsidP="00B30639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1"/>
        </w:rPr>
      </w:pPr>
      <w:r w:rsidRPr="002B4650">
        <w:rPr>
          <w:rFonts w:ascii="Times New Roman" w:hAnsi="Times New Roman"/>
          <w:sz w:val="24"/>
          <w:szCs w:val="21"/>
        </w:rPr>
        <w:t>1. Брой на секционните избирателни комисии – 25.</w:t>
      </w:r>
    </w:p>
    <w:p w:rsidR="00B30639" w:rsidRPr="002B4650" w:rsidRDefault="00B30639" w:rsidP="00B30639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1"/>
        </w:rPr>
      </w:pPr>
      <w:r w:rsidRPr="002B4650">
        <w:rPr>
          <w:rFonts w:ascii="Times New Roman" w:hAnsi="Times New Roman"/>
          <w:sz w:val="24"/>
          <w:szCs w:val="21"/>
        </w:rPr>
        <w:t>2. Брой на секционните избирателни комисии, представили протоколи – 25.</w:t>
      </w:r>
    </w:p>
    <w:p w:rsidR="00B30639" w:rsidRPr="002B4650" w:rsidRDefault="00B30639" w:rsidP="00B30639">
      <w:pPr>
        <w:shd w:val="clear" w:color="auto" w:fill="FFFFFF"/>
        <w:spacing w:before="100" w:beforeAutospacing="1" w:after="100" w:afterAutospacing="1"/>
        <w:ind w:right="-281" w:firstLine="567"/>
        <w:jc w:val="both"/>
        <w:rPr>
          <w:rFonts w:ascii="Times New Roman" w:hAnsi="Times New Roman"/>
          <w:sz w:val="24"/>
          <w:szCs w:val="21"/>
        </w:rPr>
      </w:pPr>
      <w:r w:rsidRPr="002B4650">
        <w:rPr>
          <w:rFonts w:ascii="Times New Roman" w:hAnsi="Times New Roman"/>
          <w:sz w:val="24"/>
          <w:szCs w:val="21"/>
        </w:rPr>
        <w:lastRenderedPageBreak/>
        <w:t>3. Брой на гласоподавателите според избирателния списък – 6103.</w:t>
      </w:r>
    </w:p>
    <w:p w:rsidR="00B30639" w:rsidRPr="002B4650" w:rsidRDefault="00B30639" w:rsidP="002B4650">
      <w:pPr>
        <w:shd w:val="clear" w:color="auto" w:fill="FFFFFF"/>
        <w:spacing w:before="100" w:beforeAutospacing="1" w:after="100" w:afterAutospacing="1"/>
        <w:ind w:right="-851" w:firstLine="567"/>
        <w:jc w:val="both"/>
        <w:rPr>
          <w:rFonts w:ascii="Times New Roman" w:hAnsi="Times New Roman"/>
          <w:sz w:val="24"/>
          <w:szCs w:val="21"/>
        </w:rPr>
      </w:pPr>
      <w:r w:rsidRPr="002B4650">
        <w:rPr>
          <w:rFonts w:ascii="Times New Roman" w:hAnsi="Times New Roman"/>
          <w:sz w:val="24"/>
          <w:szCs w:val="21"/>
        </w:rPr>
        <w:t>4. Брой на гласувалите гласоподаватели според подписите в избирателния списък – 3416.</w:t>
      </w:r>
    </w:p>
    <w:p w:rsidR="00B30639" w:rsidRPr="002B4650" w:rsidRDefault="00B30639" w:rsidP="00B30639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1"/>
        </w:rPr>
      </w:pPr>
      <w:r w:rsidRPr="002B4650">
        <w:rPr>
          <w:rFonts w:ascii="Times New Roman" w:hAnsi="Times New Roman"/>
          <w:sz w:val="24"/>
          <w:szCs w:val="21"/>
        </w:rPr>
        <w:t>5. Брой на гласувалите според намерените в кутията за гласуване пликове – 3416.</w:t>
      </w:r>
    </w:p>
    <w:p w:rsidR="00B30639" w:rsidRPr="002B4650" w:rsidRDefault="00B30639" w:rsidP="002B4650">
      <w:pPr>
        <w:shd w:val="clear" w:color="auto" w:fill="FFFFFF"/>
        <w:spacing w:before="100" w:beforeAutospacing="1" w:after="100" w:afterAutospacing="1"/>
        <w:ind w:right="-284" w:firstLine="567"/>
        <w:jc w:val="both"/>
        <w:rPr>
          <w:rFonts w:ascii="Times New Roman" w:hAnsi="Times New Roman"/>
          <w:sz w:val="24"/>
          <w:szCs w:val="21"/>
        </w:rPr>
      </w:pPr>
      <w:r w:rsidRPr="002B4650">
        <w:rPr>
          <w:rFonts w:ascii="Times New Roman" w:hAnsi="Times New Roman"/>
          <w:sz w:val="24"/>
          <w:szCs w:val="21"/>
        </w:rPr>
        <w:t>6. Брой бюлетини, намерени в кутията без плик (отчитат се като недействителни) – 1.</w:t>
      </w:r>
    </w:p>
    <w:p w:rsidR="00B30639" w:rsidRPr="002B4650" w:rsidRDefault="00B30639" w:rsidP="00B30639">
      <w:pPr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Times New Roman" w:hAnsi="Times New Roman"/>
          <w:sz w:val="24"/>
          <w:szCs w:val="21"/>
        </w:rPr>
      </w:pPr>
      <w:r w:rsidRPr="002B4650">
        <w:rPr>
          <w:rFonts w:ascii="Times New Roman" w:hAnsi="Times New Roman"/>
          <w:sz w:val="24"/>
          <w:szCs w:val="21"/>
        </w:rPr>
        <w:t>7. Брой на сгрешените бюлетини извън кутията за гласуване – 5.</w:t>
      </w:r>
    </w:p>
    <w:p w:rsidR="00B30639" w:rsidRPr="002B4650" w:rsidRDefault="00B30639" w:rsidP="00B30639">
      <w:pPr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Times New Roman" w:hAnsi="Times New Roman"/>
          <w:sz w:val="24"/>
          <w:szCs w:val="21"/>
        </w:rPr>
      </w:pPr>
      <w:r w:rsidRPr="002B4650">
        <w:rPr>
          <w:rFonts w:ascii="Times New Roman" w:hAnsi="Times New Roman"/>
          <w:sz w:val="24"/>
          <w:szCs w:val="21"/>
        </w:rPr>
        <w:t>8. Общ брой на действителните гласове (бюлетини) – 3226.</w:t>
      </w:r>
    </w:p>
    <w:p w:rsidR="00B30639" w:rsidRPr="002B4650" w:rsidRDefault="00B30639" w:rsidP="00B30639">
      <w:pPr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Times New Roman" w:hAnsi="Times New Roman"/>
          <w:sz w:val="24"/>
          <w:szCs w:val="21"/>
        </w:rPr>
      </w:pPr>
      <w:r w:rsidRPr="002B4650">
        <w:rPr>
          <w:rFonts w:ascii="Times New Roman" w:hAnsi="Times New Roman"/>
          <w:sz w:val="24"/>
          <w:szCs w:val="21"/>
        </w:rPr>
        <w:t>9. Брой на действителните гласове (бюлетини) с отговор „ДА“ – 2111.</w:t>
      </w:r>
    </w:p>
    <w:p w:rsidR="00B30639" w:rsidRPr="002B4650" w:rsidRDefault="00B30639" w:rsidP="00B30639">
      <w:pPr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Times New Roman" w:hAnsi="Times New Roman"/>
          <w:sz w:val="24"/>
          <w:szCs w:val="21"/>
        </w:rPr>
      </w:pPr>
      <w:r w:rsidRPr="002B4650">
        <w:rPr>
          <w:rFonts w:ascii="Times New Roman" w:hAnsi="Times New Roman"/>
          <w:sz w:val="24"/>
          <w:szCs w:val="21"/>
        </w:rPr>
        <w:t>10. Брой на действителните гласове (бюлетини) с отговор „НЕ“ – 1115.</w:t>
      </w:r>
    </w:p>
    <w:p w:rsidR="00B30639" w:rsidRPr="002B4650" w:rsidRDefault="00B30639" w:rsidP="00B30639">
      <w:pPr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Times New Roman" w:hAnsi="Times New Roman"/>
          <w:sz w:val="24"/>
          <w:szCs w:val="21"/>
        </w:rPr>
      </w:pPr>
      <w:r w:rsidRPr="002B4650">
        <w:rPr>
          <w:rFonts w:ascii="Times New Roman" w:hAnsi="Times New Roman"/>
          <w:sz w:val="24"/>
          <w:szCs w:val="21"/>
        </w:rPr>
        <w:t>11. Брой на недействителните гласове – 191.</w:t>
      </w:r>
    </w:p>
    <w:p w:rsidR="00B30639" w:rsidRPr="002B4650" w:rsidRDefault="00B30639" w:rsidP="00B30639">
      <w:pPr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Times New Roman" w:hAnsi="Times New Roman"/>
          <w:sz w:val="24"/>
          <w:szCs w:val="21"/>
        </w:rPr>
      </w:pPr>
      <w:r w:rsidRPr="002B4650">
        <w:rPr>
          <w:rFonts w:ascii="Times New Roman" w:hAnsi="Times New Roman"/>
          <w:sz w:val="24"/>
          <w:szCs w:val="21"/>
        </w:rPr>
        <w:t>12. Удостоверения приложени към избирателните списъци:</w:t>
      </w:r>
    </w:p>
    <w:p w:rsidR="00B30639" w:rsidRPr="002B4650" w:rsidRDefault="00B30639" w:rsidP="00B30639">
      <w:pPr>
        <w:shd w:val="clear" w:color="auto" w:fill="FFFFFF"/>
        <w:spacing w:after="150" w:line="300" w:lineRule="atLeast"/>
        <w:ind w:right="-423" w:firstLine="567"/>
        <w:jc w:val="both"/>
        <w:rPr>
          <w:rFonts w:ascii="Times New Roman" w:hAnsi="Times New Roman"/>
          <w:sz w:val="24"/>
          <w:szCs w:val="21"/>
        </w:rPr>
      </w:pPr>
      <w:r w:rsidRPr="002B4650">
        <w:rPr>
          <w:rFonts w:ascii="Times New Roman" w:hAnsi="Times New Roman"/>
          <w:sz w:val="24"/>
          <w:szCs w:val="21"/>
        </w:rPr>
        <w:t>а) Удостоверения за изключване от списъка на заличените лица – 0;</w:t>
      </w:r>
    </w:p>
    <w:p w:rsidR="00B30639" w:rsidRPr="002B4650" w:rsidRDefault="00B30639" w:rsidP="00B30639">
      <w:pPr>
        <w:shd w:val="clear" w:color="auto" w:fill="FFFFFF"/>
        <w:spacing w:after="150" w:line="300" w:lineRule="atLeast"/>
        <w:ind w:firstLine="567"/>
        <w:jc w:val="both"/>
        <w:rPr>
          <w:rFonts w:ascii="Times New Roman" w:hAnsi="Times New Roman"/>
          <w:sz w:val="24"/>
          <w:szCs w:val="21"/>
        </w:rPr>
      </w:pPr>
      <w:r w:rsidRPr="002B4650">
        <w:rPr>
          <w:rFonts w:ascii="Times New Roman" w:hAnsi="Times New Roman"/>
          <w:sz w:val="24"/>
          <w:szCs w:val="21"/>
        </w:rPr>
        <w:t>б) удостоверения за гласуване на определено място – 0.</w:t>
      </w:r>
    </w:p>
    <w:p w:rsidR="00B30639" w:rsidRPr="002B4650" w:rsidRDefault="00B30639" w:rsidP="00B30639">
      <w:pPr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Times New Roman" w:hAnsi="Times New Roman"/>
          <w:sz w:val="24"/>
          <w:szCs w:val="21"/>
        </w:rPr>
      </w:pPr>
      <w:r w:rsidRPr="002B4650">
        <w:rPr>
          <w:rFonts w:ascii="Times New Roman" w:hAnsi="Times New Roman"/>
          <w:sz w:val="24"/>
          <w:szCs w:val="21"/>
        </w:rPr>
        <w:t>13. Декларации приложени към избирателните списъци – 70.</w:t>
      </w:r>
    </w:p>
    <w:p w:rsidR="000B2D4F" w:rsidRPr="002B4650" w:rsidRDefault="000B2D4F" w:rsidP="000B2D4F">
      <w:pPr>
        <w:pStyle w:val="p1exsp2"/>
        <w:ind w:firstLine="567"/>
        <w:rPr>
          <w:rFonts w:ascii="Times New Roman" w:hAnsi="Times New Roman"/>
          <w:sz w:val="24"/>
          <w:szCs w:val="22"/>
        </w:rPr>
      </w:pPr>
    </w:p>
    <w:p w:rsidR="000B2D4F" w:rsidRPr="002B4650" w:rsidRDefault="000B2D4F" w:rsidP="000B2D4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4650">
        <w:rPr>
          <w:rFonts w:ascii="Times New Roman" w:hAnsi="Times New Roman"/>
          <w:sz w:val="24"/>
          <w:szCs w:val="24"/>
        </w:rPr>
        <w:t xml:space="preserve">По т. </w:t>
      </w:r>
      <w:r w:rsidR="00E57448" w:rsidRPr="002B4650">
        <w:rPr>
          <w:rFonts w:ascii="Times New Roman" w:hAnsi="Times New Roman"/>
          <w:sz w:val="24"/>
          <w:szCs w:val="24"/>
        </w:rPr>
        <w:t>3</w:t>
      </w:r>
      <w:r w:rsidRPr="002B4650">
        <w:rPr>
          <w:rFonts w:ascii="Times New Roman" w:hAnsi="Times New Roman"/>
          <w:sz w:val="24"/>
          <w:szCs w:val="24"/>
        </w:rPr>
        <w:t xml:space="preserve"> от дневния ред относно: </w:t>
      </w:r>
      <w:r w:rsidR="00B30639" w:rsidRPr="002B4650">
        <w:rPr>
          <w:rFonts w:ascii="Times New Roman" w:hAnsi="Times New Roman"/>
          <w:sz w:val="24"/>
          <w:szCs w:val="21"/>
        </w:rPr>
        <w:t>Определяне на членове на ОИК-Брезник за предаване на ТЗ на ТД „ГРАО” на пликовете по т. 1 и т. 9 от Решение № 2662-МИ/НР от 18.10.2015 г. на ЦИК</w:t>
      </w:r>
      <w:r w:rsidRPr="002B4650">
        <w:rPr>
          <w:rFonts w:ascii="Times New Roman" w:hAnsi="Times New Roman"/>
          <w:sz w:val="24"/>
        </w:rPr>
        <w:t>.</w:t>
      </w:r>
    </w:p>
    <w:p w:rsidR="000B2D4F" w:rsidRPr="002B4650" w:rsidRDefault="00B30639" w:rsidP="001E00B8">
      <w:pPr>
        <w:ind w:firstLine="567"/>
        <w:jc w:val="both"/>
        <w:rPr>
          <w:rFonts w:ascii="Verdana" w:hAnsi="Verdana"/>
          <w:b/>
          <w:sz w:val="24"/>
        </w:rPr>
      </w:pPr>
      <w:r w:rsidRPr="002B4650">
        <w:rPr>
          <w:rFonts w:ascii="Times New Roman" w:hAnsi="Times New Roman"/>
          <w:sz w:val="24"/>
          <w:szCs w:val="21"/>
        </w:rPr>
        <w:t>Във връзка с Решение № 2662-МИ/НР от 18.10.2015 г. на ЦИК</w:t>
      </w:r>
      <w:r w:rsidRPr="002B4650">
        <w:rPr>
          <w:rFonts w:ascii="Times New Roman" w:hAnsi="Times New Roman"/>
          <w:sz w:val="24"/>
        </w:rPr>
        <w:t xml:space="preserve"> </w:t>
      </w:r>
      <w:r w:rsidR="000B2D4F" w:rsidRPr="002B4650">
        <w:rPr>
          <w:rFonts w:ascii="Times New Roman" w:hAnsi="Times New Roman"/>
          <w:sz w:val="24"/>
        </w:rPr>
        <w:t>и</w:t>
      </w:r>
      <w:r w:rsidR="000B2D4F" w:rsidRPr="002B4650">
        <w:rPr>
          <w:rFonts w:ascii="Times New Roman" w:hAnsi="Times New Roman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0B2D4F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2B4650" w:rsidRDefault="000B2D4F" w:rsidP="001348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4650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2B4650" w:rsidRDefault="000B2D4F" w:rsidP="001348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4650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0B2D4F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2B4650" w:rsidRDefault="000B2D4F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Чавдар Добренов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F" w:rsidRPr="002B4650" w:rsidRDefault="000B2D4F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0B2D4F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2B4650" w:rsidRDefault="000B2D4F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F" w:rsidRPr="002B4650" w:rsidRDefault="000B2D4F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0B2D4F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2B4650" w:rsidRDefault="000B2D4F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F" w:rsidRPr="002B4650" w:rsidRDefault="000B2D4F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0B2D4F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2B4650" w:rsidRDefault="000B2D4F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F" w:rsidRPr="002B4650" w:rsidRDefault="000B2D4F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0B2D4F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2B4650" w:rsidRDefault="000B2D4F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F" w:rsidRPr="002B4650" w:rsidRDefault="000B2D4F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0B2D4F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2B4650" w:rsidRDefault="000B2D4F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F" w:rsidRPr="002B4650" w:rsidRDefault="000B2D4F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0B2D4F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2B4650" w:rsidRDefault="000B2D4F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F" w:rsidRPr="002B4650" w:rsidRDefault="000B2D4F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0B2D4F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2B4650" w:rsidRDefault="000B2D4F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F" w:rsidRPr="002B4650" w:rsidRDefault="000B2D4F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0B2D4F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2B4650" w:rsidRDefault="000B2D4F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F" w:rsidRPr="002B4650" w:rsidRDefault="000B2D4F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0B2D4F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2B4650" w:rsidRDefault="000B2D4F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F" w:rsidRPr="002B4650" w:rsidRDefault="000B2D4F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0B2D4F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2B4650" w:rsidRDefault="000B2D4F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F" w:rsidRPr="002B4650" w:rsidRDefault="000B2D4F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</w:tbl>
    <w:p w:rsidR="000B2D4F" w:rsidRPr="002B4650" w:rsidRDefault="000B2D4F" w:rsidP="000B2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D4F" w:rsidRPr="002B4650" w:rsidRDefault="000B2D4F" w:rsidP="000B2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650">
        <w:rPr>
          <w:rFonts w:ascii="Times New Roman" w:hAnsi="Times New Roman"/>
          <w:sz w:val="24"/>
          <w:szCs w:val="24"/>
        </w:rPr>
        <w:t>Комисията прие решението с  11 гласа „ЗА”</w:t>
      </w:r>
    </w:p>
    <w:p w:rsidR="000B2D4F" w:rsidRPr="002B4650" w:rsidRDefault="000B2D4F" w:rsidP="000B2D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4650">
        <w:rPr>
          <w:rFonts w:ascii="Times New Roman" w:hAnsi="Times New Roman"/>
          <w:sz w:val="24"/>
          <w:szCs w:val="24"/>
        </w:rPr>
        <w:t>Против няма.</w:t>
      </w:r>
    </w:p>
    <w:p w:rsidR="000B2D4F" w:rsidRPr="002B4650" w:rsidRDefault="000B2D4F" w:rsidP="000B2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4650">
        <w:rPr>
          <w:rFonts w:ascii="Times New Roman" w:hAnsi="Times New Roman"/>
          <w:sz w:val="24"/>
          <w:szCs w:val="24"/>
        </w:rPr>
        <w:t>ОИК – Брезник</w:t>
      </w:r>
    </w:p>
    <w:p w:rsidR="000B2D4F" w:rsidRPr="002B4650" w:rsidRDefault="000B2D4F" w:rsidP="000B2D4F">
      <w:pPr>
        <w:spacing w:after="0" w:line="240" w:lineRule="auto"/>
        <w:rPr>
          <w:rFonts w:ascii="Times New Roman" w:hAnsi="Times New Roman"/>
        </w:rPr>
      </w:pPr>
    </w:p>
    <w:p w:rsidR="000B2D4F" w:rsidRPr="002B4650" w:rsidRDefault="000B2D4F" w:rsidP="000B2D4F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2B4650">
        <w:rPr>
          <w:rFonts w:ascii="Times New Roman" w:hAnsi="Times New Roman"/>
        </w:rPr>
        <w:t xml:space="preserve"> </w:t>
      </w:r>
      <w:r w:rsidRPr="002B4650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2B4650" w:rsidRPr="002B4650" w:rsidRDefault="002B4650" w:rsidP="002B4650">
      <w:pPr>
        <w:shd w:val="clear" w:color="auto" w:fill="FFFFFF"/>
        <w:spacing w:after="150" w:line="300" w:lineRule="atLeast"/>
        <w:ind w:firstLine="567"/>
        <w:rPr>
          <w:rFonts w:ascii="Times New Roman" w:hAnsi="Times New Roman"/>
          <w:sz w:val="24"/>
          <w:szCs w:val="21"/>
        </w:rPr>
      </w:pPr>
      <w:r w:rsidRPr="002B4650">
        <w:rPr>
          <w:rFonts w:ascii="Times New Roman" w:hAnsi="Times New Roman"/>
          <w:sz w:val="24"/>
          <w:szCs w:val="21"/>
        </w:rPr>
        <w:t>Определя членовете от ОИК-Брезник, а именно:</w:t>
      </w:r>
    </w:p>
    <w:p w:rsidR="002B4650" w:rsidRPr="002B4650" w:rsidRDefault="002B4650" w:rsidP="002B4650">
      <w:pPr>
        <w:shd w:val="clear" w:color="auto" w:fill="FFFFFF"/>
        <w:spacing w:line="60" w:lineRule="atLeast"/>
        <w:ind w:firstLine="567"/>
        <w:rPr>
          <w:rFonts w:ascii="Times New Roman" w:hAnsi="Times New Roman"/>
          <w:sz w:val="2"/>
          <w:szCs w:val="21"/>
        </w:rPr>
      </w:pPr>
    </w:p>
    <w:p w:rsidR="002B4650" w:rsidRPr="002B4650" w:rsidRDefault="002B4650" w:rsidP="002B4650">
      <w:pPr>
        <w:shd w:val="clear" w:color="auto" w:fill="FFFFFF"/>
        <w:spacing w:before="120" w:after="120"/>
        <w:ind w:left="567"/>
        <w:rPr>
          <w:rFonts w:ascii="Times New Roman" w:hAnsi="Times New Roman"/>
          <w:sz w:val="24"/>
          <w:szCs w:val="21"/>
        </w:rPr>
      </w:pPr>
      <w:r w:rsidRPr="002B4650">
        <w:rPr>
          <w:rFonts w:ascii="Times New Roman" w:hAnsi="Times New Roman"/>
          <w:sz w:val="24"/>
          <w:szCs w:val="21"/>
        </w:rPr>
        <w:t>1. Десислава Михайлова Александрова – зам. председател.</w:t>
      </w:r>
    </w:p>
    <w:p w:rsidR="002B4650" w:rsidRPr="002B4650" w:rsidRDefault="002B4650" w:rsidP="002B4650">
      <w:pPr>
        <w:shd w:val="clear" w:color="auto" w:fill="FFFFFF"/>
        <w:spacing w:before="120" w:after="120"/>
        <w:ind w:left="567"/>
        <w:rPr>
          <w:rFonts w:ascii="Times New Roman" w:hAnsi="Times New Roman"/>
          <w:sz w:val="24"/>
          <w:szCs w:val="21"/>
        </w:rPr>
      </w:pPr>
      <w:r w:rsidRPr="002B4650">
        <w:rPr>
          <w:rFonts w:ascii="Times New Roman" w:hAnsi="Times New Roman"/>
          <w:sz w:val="24"/>
          <w:szCs w:val="21"/>
        </w:rPr>
        <w:t>2. Гинка Симова Мирчева-Теофилова – секретар.</w:t>
      </w:r>
    </w:p>
    <w:p w:rsidR="002B4650" w:rsidRPr="002B4650" w:rsidRDefault="002B4650" w:rsidP="002B4650">
      <w:pPr>
        <w:shd w:val="clear" w:color="auto" w:fill="FFFFFF"/>
        <w:spacing w:before="120" w:after="120"/>
        <w:ind w:left="567"/>
        <w:rPr>
          <w:rFonts w:ascii="Times New Roman" w:hAnsi="Times New Roman"/>
          <w:sz w:val="24"/>
          <w:szCs w:val="21"/>
        </w:rPr>
      </w:pPr>
      <w:r w:rsidRPr="002B4650">
        <w:rPr>
          <w:rFonts w:ascii="Times New Roman" w:hAnsi="Times New Roman"/>
          <w:sz w:val="24"/>
          <w:szCs w:val="21"/>
        </w:rPr>
        <w:t>3. Александър Йорданов Александров – член,</w:t>
      </w:r>
    </w:p>
    <w:p w:rsidR="002B4650" w:rsidRPr="002B4650" w:rsidRDefault="002B4650" w:rsidP="002B4650">
      <w:pPr>
        <w:shd w:val="clear" w:color="auto" w:fill="FFFFFF"/>
        <w:spacing w:after="150" w:line="300" w:lineRule="atLeast"/>
        <w:ind w:firstLine="567"/>
        <w:jc w:val="both"/>
        <w:rPr>
          <w:rFonts w:ascii="Times New Roman" w:hAnsi="Times New Roman"/>
          <w:sz w:val="24"/>
          <w:szCs w:val="21"/>
        </w:rPr>
      </w:pPr>
      <w:r w:rsidRPr="002B4650">
        <w:rPr>
          <w:rFonts w:ascii="Times New Roman" w:hAnsi="Times New Roman"/>
          <w:sz w:val="24"/>
          <w:szCs w:val="21"/>
        </w:rPr>
        <w:t>които ще предават на ТЗ на ТД „ГРАО” на пликовете по т. 1 и т. 9 от Решение № 2662-МИ/НР от 18.10.2015 г. на ЦИК.</w:t>
      </w:r>
    </w:p>
    <w:p w:rsidR="005C3E2B" w:rsidRPr="002B4650" w:rsidRDefault="005C3E2B" w:rsidP="005C3E2B">
      <w:pPr>
        <w:pStyle w:val="p1exsp2"/>
        <w:ind w:firstLine="567"/>
        <w:rPr>
          <w:rFonts w:ascii="Times New Roman" w:hAnsi="Times New Roman"/>
          <w:sz w:val="24"/>
          <w:szCs w:val="22"/>
        </w:rPr>
      </w:pPr>
    </w:p>
    <w:p w:rsidR="005C3E2B" w:rsidRPr="002B4650" w:rsidRDefault="005C3E2B" w:rsidP="005C3E2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4650">
        <w:rPr>
          <w:rFonts w:ascii="Times New Roman" w:hAnsi="Times New Roman"/>
          <w:sz w:val="24"/>
          <w:szCs w:val="24"/>
        </w:rPr>
        <w:t xml:space="preserve">По т. 4 от дневния ред относно: </w:t>
      </w:r>
      <w:r w:rsidR="002B4650" w:rsidRPr="002B4650">
        <w:rPr>
          <w:rFonts w:ascii="Times New Roman" w:hAnsi="Times New Roman"/>
          <w:sz w:val="24"/>
          <w:szCs w:val="24"/>
        </w:rPr>
        <w:t>Разпределение на членовете на ОИК – Брезник за предаване на изборните книжа и материали на СИК на територията на община Брезник</w:t>
      </w:r>
      <w:r w:rsidRPr="002B4650">
        <w:rPr>
          <w:rFonts w:ascii="Times New Roman" w:hAnsi="Times New Roman"/>
          <w:sz w:val="24"/>
        </w:rPr>
        <w:t>.</w:t>
      </w:r>
    </w:p>
    <w:p w:rsidR="005C3E2B" w:rsidRPr="002B4650" w:rsidRDefault="002B4650" w:rsidP="001E00B8">
      <w:pPr>
        <w:ind w:firstLine="567"/>
        <w:jc w:val="both"/>
        <w:rPr>
          <w:rFonts w:ascii="Verdana" w:hAnsi="Verdana"/>
          <w:b/>
          <w:sz w:val="24"/>
        </w:rPr>
      </w:pPr>
      <w:r w:rsidRPr="002B4650">
        <w:rPr>
          <w:rFonts w:ascii="Times New Roman" w:hAnsi="Times New Roman"/>
          <w:sz w:val="24"/>
          <w:szCs w:val="21"/>
        </w:rPr>
        <w:t>На основание Заповед № 1220/27.10.2015 г. на Вр. И. Д. Кмет на Община Брезник и във връзка с произвеждането на втори тур на избори за кметове на кметства в с. Слаковци, с. Ноевци, с. Кошарево и с. Бегуновци на 01.11.2015 г.</w:t>
      </w:r>
      <w:r w:rsidR="005C3E2B" w:rsidRPr="002B4650">
        <w:rPr>
          <w:rFonts w:ascii="Times New Roman" w:hAnsi="Times New Roman"/>
          <w:sz w:val="28"/>
          <w:szCs w:val="24"/>
        </w:rPr>
        <w:t xml:space="preserve"> </w:t>
      </w:r>
      <w:r w:rsidR="005C3E2B" w:rsidRPr="002B4650">
        <w:rPr>
          <w:rFonts w:ascii="Times New Roman" w:hAnsi="Times New Roman"/>
          <w:sz w:val="24"/>
        </w:rPr>
        <w:t>и</w:t>
      </w:r>
      <w:r w:rsidR="005C3E2B" w:rsidRPr="002B4650">
        <w:rPr>
          <w:rFonts w:ascii="Times New Roman" w:hAnsi="Times New Roman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5C3E2B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2B" w:rsidRPr="002B4650" w:rsidRDefault="005C3E2B" w:rsidP="001348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4650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2B" w:rsidRPr="002B4650" w:rsidRDefault="005C3E2B" w:rsidP="001348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4650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5C3E2B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2B" w:rsidRPr="002B4650" w:rsidRDefault="005C3E2B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Чавдар Добренов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B" w:rsidRPr="002B4650" w:rsidRDefault="005C3E2B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5C3E2B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2B" w:rsidRPr="002B4650" w:rsidRDefault="005C3E2B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B" w:rsidRPr="002B4650" w:rsidRDefault="005C3E2B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5C3E2B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2B" w:rsidRPr="002B4650" w:rsidRDefault="005C3E2B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B" w:rsidRPr="002B4650" w:rsidRDefault="005C3E2B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5C3E2B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2B" w:rsidRPr="002B4650" w:rsidRDefault="005C3E2B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B" w:rsidRPr="002B4650" w:rsidRDefault="005C3E2B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5C3E2B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2B" w:rsidRPr="002B4650" w:rsidRDefault="005C3E2B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B" w:rsidRPr="002B4650" w:rsidRDefault="005C3E2B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5C3E2B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2B" w:rsidRPr="002B4650" w:rsidRDefault="005C3E2B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B" w:rsidRPr="002B4650" w:rsidRDefault="005C3E2B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5C3E2B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2B" w:rsidRPr="002B4650" w:rsidRDefault="005C3E2B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B" w:rsidRPr="002B4650" w:rsidRDefault="005C3E2B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5C3E2B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2B" w:rsidRPr="002B4650" w:rsidRDefault="005C3E2B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B" w:rsidRPr="002B4650" w:rsidRDefault="005C3E2B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5C3E2B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2B" w:rsidRPr="002B4650" w:rsidRDefault="005C3E2B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B" w:rsidRPr="002B4650" w:rsidRDefault="005C3E2B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5C3E2B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2B" w:rsidRPr="002B4650" w:rsidRDefault="005C3E2B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B" w:rsidRPr="002B4650" w:rsidRDefault="005C3E2B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  <w:tr w:rsidR="005C3E2B" w:rsidRPr="002B4650" w:rsidTr="001348D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2B" w:rsidRPr="002B4650" w:rsidRDefault="005C3E2B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B" w:rsidRPr="002B4650" w:rsidRDefault="005C3E2B" w:rsidP="001348DA">
            <w:pPr>
              <w:spacing w:after="0" w:line="240" w:lineRule="auto"/>
              <w:rPr>
                <w:rFonts w:ascii="Times New Roman" w:hAnsi="Times New Roman"/>
              </w:rPr>
            </w:pPr>
            <w:r w:rsidRPr="002B4650">
              <w:rPr>
                <w:rFonts w:ascii="Times New Roman" w:hAnsi="Times New Roman"/>
              </w:rPr>
              <w:t>ЗА</w:t>
            </w:r>
          </w:p>
        </w:tc>
      </w:tr>
    </w:tbl>
    <w:p w:rsidR="005C3E2B" w:rsidRPr="002B4650" w:rsidRDefault="005C3E2B" w:rsidP="005C3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E2B" w:rsidRPr="002B4650" w:rsidRDefault="005C3E2B" w:rsidP="005C3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650">
        <w:rPr>
          <w:rFonts w:ascii="Times New Roman" w:hAnsi="Times New Roman"/>
          <w:sz w:val="24"/>
          <w:szCs w:val="24"/>
        </w:rPr>
        <w:t>Комисията прие решението с  11 гласа „ЗА”</w:t>
      </w:r>
    </w:p>
    <w:p w:rsidR="005C3E2B" w:rsidRPr="002B4650" w:rsidRDefault="005C3E2B" w:rsidP="005C3E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4650">
        <w:rPr>
          <w:rFonts w:ascii="Times New Roman" w:hAnsi="Times New Roman"/>
          <w:sz w:val="24"/>
          <w:szCs w:val="24"/>
        </w:rPr>
        <w:t>Против няма.</w:t>
      </w:r>
    </w:p>
    <w:p w:rsidR="005C3E2B" w:rsidRPr="002B4650" w:rsidRDefault="005C3E2B" w:rsidP="005C3E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4650">
        <w:rPr>
          <w:rFonts w:ascii="Times New Roman" w:hAnsi="Times New Roman"/>
          <w:sz w:val="24"/>
          <w:szCs w:val="24"/>
        </w:rPr>
        <w:t>ОИК – Брезник</w:t>
      </w:r>
    </w:p>
    <w:p w:rsidR="005C3E2B" w:rsidRPr="002B4650" w:rsidRDefault="005C3E2B" w:rsidP="005C3E2B">
      <w:pPr>
        <w:spacing w:after="0" w:line="240" w:lineRule="auto"/>
        <w:rPr>
          <w:rFonts w:ascii="Times New Roman" w:hAnsi="Times New Roman"/>
        </w:rPr>
      </w:pPr>
    </w:p>
    <w:p w:rsidR="002B4650" w:rsidRPr="002B4650" w:rsidRDefault="002B4650" w:rsidP="002B4650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  <w:szCs w:val="21"/>
        </w:rPr>
      </w:pPr>
      <w:r w:rsidRPr="002B4650">
        <w:rPr>
          <w:color w:val="333333"/>
          <w:szCs w:val="21"/>
        </w:rPr>
        <w:t>ОПРЕДЕЛЯ предаването на изборните книжа и материали на секционните избирателни комисии в предизборния ден да се извърши от следните членове на ОИК – Брезник:</w:t>
      </w:r>
    </w:p>
    <w:p w:rsidR="002B4650" w:rsidRPr="002B4650" w:rsidRDefault="002B4650" w:rsidP="002B4650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Cs w:val="21"/>
        </w:rPr>
      </w:pPr>
      <w:r w:rsidRPr="002B4650">
        <w:rPr>
          <w:rStyle w:val="a5"/>
          <w:b w:val="0"/>
          <w:color w:val="333333"/>
          <w:szCs w:val="21"/>
        </w:rPr>
        <w:t>І маршрут:</w:t>
      </w:r>
      <w:r w:rsidRPr="002B4650">
        <w:rPr>
          <w:rStyle w:val="apple-converted-space"/>
          <w:color w:val="333333"/>
          <w:szCs w:val="21"/>
        </w:rPr>
        <w:t> </w:t>
      </w:r>
      <w:r w:rsidRPr="002B4650">
        <w:rPr>
          <w:color w:val="333333"/>
          <w:szCs w:val="21"/>
        </w:rPr>
        <w:t>Славковци-Ноевци – Димитрина Николова Арсова.</w:t>
      </w:r>
    </w:p>
    <w:p w:rsidR="002B4650" w:rsidRPr="002B4650" w:rsidRDefault="002B4650" w:rsidP="002B4650">
      <w:pPr>
        <w:pStyle w:val="a4"/>
        <w:shd w:val="clear" w:color="auto" w:fill="FFFFFF"/>
        <w:spacing w:before="0" w:beforeAutospacing="0" w:after="150" w:afterAutospacing="0" w:line="160" w:lineRule="atLeast"/>
        <w:ind w:firstLine="567"/>
        <w:rPr>
          <w:color w:val="333333"/>
          <w:sz w:val="16"/>
          <w:szCs w:val="21"/>
        </w:rPr>
      </w:pPr>
    </w:p>
    <w:p w:rsidR="002B4650" w:rsidRPr="002B4650" w:rsidRDefault="002B4650" w:rsidP="002B4650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rPr>
          <w:color w:val="333333"/>
          <w:szCs w:val="21"/>
        </w:rPr>
      </w:pPr>
      <w:r w:rsidRPr="002B4650">
        <w:rPr>
          <w:rStyle w:val="a5"/>
          <w:b w:val="0"/>
          <w:color w:val="333333"/>
          <w:szCs w:val="21"/>
        </w:rPr>
        <w:t>І</w:t>
      </w:r>
      <w:r w:rsidRPr="002B4650">
        <w:rPr>
          <w:rStyle w:val="a5"/>
          <w:b w:val="0"/>
          <w:color w:val="333333"/>
          <w:szCs w:val="21"/>
          <w:lang w:val="en-US"/>
        </w:rPr>
        <w:t>I</w:t>
      </w:r>
      <w:r w:rsidRPr="002B4650">
        <w:rPr>
          <w:rStyle w:val="a5"/>
          <w:b w:val="0"/>
          <w:color w:val="333333"/>
          <w:szCs w:val="21"/>
        </w:rPr>
        <w:t xml:space="preserve"> маршрут:</w:t>
      </w:r>
      <w:r w:rsidRPr="002B4650">
        <w:rPr>
          <w:rStyle w:val="apple-converted-space"/>
          <w:color w:val="333333"/>
          <w:szCs w:val="21"/>
        </w:rPr>
        <w:t> </w:t>
      </w:r>
      <w:r w:rsidRPr="002B4650">
        <w:rPr>
          <w:color w:val="333333"/>
          <w:szCs w:val="21"/>
        </w:rPr>
        <w:t>Бегуновци-Кошарево – Диана Евлогиева Димитрова.</w:t>
      </w:r>
    </w:p>
    <w:p w:rsidR="00AD35A2" w:rsidRPr="002B4650" w:rsidRDefault="00AD35A2" w:rsidP="002B4650">
      <w:pPr>
        <w:pStyle w:val="a4"/>
        <w:shd w:val="clear" w:color="auto" w:fill="FFFFFF"/>
        <w:spacing w:before="0" w:beforeAutospacing="0" w:after="0" w:afterAutospacing="0"/>
        <w:jc w:val="both"/>
      </w:pPr>
    </w:p>
    <w:p w:rsidR="00C7546B" w:rsidRPr="002B4650" w:rsidRDefault="00C7546B" w:rsidP="00B23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4650">
        <w:rPr>
          <w:rFonts w:ascii="Times New Roman" w:hAnsi="Times New Roman"/>
          <w:sz w:val="24"/>
          <w:szCs w:val="24"/>
        </w:rPr>
        <w:t xml:space="preserve">Поради изчерпване на Дневния ред заседанието беше закрито в </w:t>
      </w:r>
      <w:r w:rsidR="002B4650">
        <w:rPr>
          <w:rFonts w:ascii="Times New Roman" w:hAnsi="Times New Roman"/>
          <w:sz w:val="24"/>
          <w:szCs w:val="24"/>
        </w:rPr>
        <w:t>17</w:t>
      </w:r>
      <w:r w:rsidRPr="002B4650">
        <w:rPr>
          <w:rFonts w:ascii="Times New Roman" w:hAnsi="Times New Roman"/>
          <w:sz w:val="24"/>
          <w:szCs w:val="24"/>
          <w:lang w:val="en-US"/>
        </w:rPr>
        <w:t>:</w:t>
      </w:r>
      <w:r w:rsidR="002B4650">
        <w:rPr>
          <w:rFonts w:ascii="Times New Roman" w:hAnsi="Times New Roman"/>
          <w:sz w:val="24"/>
          <w:szCs w:val="24"/>
        </w:rPr>
        <w:t>00</w:t>
      </w:r>
      <w:r w:rsidR="00667B96" w:rsidRPr="002B4650">
        <w:rPr>
          <w:rFonts w:ascii="Times New Roman" w:hAnsi="Times New Roman"/>
          <w:sz w:val="24"/>
          <w:szCs w:val="24"/>
        </w:rPr>
        <w:t xml:space="preserve"> </w:t>
      </w:r>
      <w:r w:rsidRPr="002B4650">
        <w:rPr>
          <w:rFonts w:ascii="Times New Roman" w:hAnsi="Times New Roman"/>
          <w:sz w:val="24"/>
          <w:szCs w:val="24"/>
        </w:rPr>
        <w:t>часа.</w:t>
      </w:r>
    </w:p>
    <w:p w:rsidR="002B4650" w:rsidRPr="002B4650" w:rsidRDefault="002B4650" w:rsidP="00C7546B">
      <w:pPr>
        <w:jc w:val="both"/>
        <w:rPr>
          <w:rFonts w:ascii="Times New Roman" w:hAnsi="Times New Roman"/>
        </w:rPr>
      </w:pPr>
    </w:p>
    <w:p w:rsidR="00C7546B" w:rsidRPr="002B4650" w:rsidRDefault="00C7546B" w:rsidP="00C7546B">
      <w:pPr>
        <w:shd w:val="clear" w:color="auto" w:fill="FFFFFF"/>
        <w:tabs>
          <w:tab w:val="left" w:pos="5103"/>
        </w:tabs>
        <w:rPr>
          <w:rFonts w:ascii="Times New Roman" w:hAnsi="Times New Roman"/>
          <w:spacing w:val="-3"/>
        </w:rPr>
      </w:pPr>
      <w:r w:rsidRPr="002B4650">
        <w:rPr>
          <w:rFonts w:ascii="Times New Roman" w:hAnsi="Times New Roman"/>
          <w:spacing w:val="-3"/>
        </w:rPr>
        <w:tab/>
        <w:t>ПРЕДСЕДАТЕЛ:</w:t>
      </w:r>
    </w:p>
    <w:p w:rsidR="00E57448" w:rsidRDefault="00C7546B" w:rsidP="002B4650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spacing w:val="-4"/>
        </w:rPr>
      </w:pPr>
      <w:r w:rsidRPr="002B4650">
        <w:rPr>
          <w:rFonts w:ascii="Times New Roman" w:hAnsi="Times New Roman"/>
          <w:spacing w:val="-4"/>
        </w:rPr>
        <w:tab/>
        <w:t xml:space="preserve">             /Чавдар Ботев/</w:t>
      </w:r>
    </w:p>
    <w:p w:rsidR="002B4650" w:rsidRPr="002B4650" w:rsidRDefault="002B4650" w:rsidP="002B4650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spacing w:val="-4"/>
        </w:rPr>
      </w:pPr>
    </w:p>
    <w:p w:rsidR="00C7546B" w:rsidRPr="002B4650" w:rsidRDefault="00C7546B" w:rsidP="00C7546B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spacing w:val="-4"/>
        </w:rPr>
      </w:pPr>
      <w:r w:rsidRPr="002B4650">
        <w:rPr>
          <w:rFonts w:ascii="Times New Roman" w:hAnsi="Times New Roman"/>
          <w:spacing w:val="-4"/>
        </w:rPr>
        <w:tab/>
        <w:t>СЕКРЕТАР:</w:t>
      </w:r>
    </w:p>
    <w:p w:rsidR="00606214" w:rsidRPr="002B4650" w:rsidRDefault="00C7546B" w:rsidP="00C7546B">
      <w:pPr>
        <w:shd w:val="clear" w:color="auto" w:fill="FFFFFF"/>
        <w:tabs>
          <w:tab w:val="left" w:pos="5670"/>
        </w:tabs>
        <w:ind w:left="720" w:firstLine="720"/>
      </w:pPr>
      <w:r w:rsidRPr="002B4650">
        <w:rPr>
          <w:rFonts w:ascii="Times New Roman" w:hAnsi="Times New Roman"/>
        </w:rPr>
        <w:tab/>
        <w:t xml:space="preserve">         /Гинка Мирчева/</w:t>
      </w:r>
    </w:p>
    <w:sectPr w:rsidR="00606214" w:rsidRPr="002B4650" w:rsidSect="009C3C1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4918"/>
    <w:multiLevelType w:val="multilevel"/>
    <w:tmpl w:val="A8D2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E591232"/>
    <w:multiLevelType w:val="multilevel"/>
    <w:tmpl w:val="5BC0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649"/>
    <w:rsid w:val="000402BE"/>
    <w:rsid w:val="00080378"/>
    <w:rsid w:val="000B2D4F"/>
    <w:rsid w:val="000D6A11"/>
    <w:rsid w:val="00105408"/>
    <w:rsid w:val="001348DA"/>
    <w:rsid w:val="001C34D4"/>
    <w:rsid w:val="001D799B"/>
    <w:rsid w:val="001E00B8"/>
    <w:rsid w:val="00241AAE"/>
    <w:rsid w:val="002613D1"/>
    <w:rsid w:val="00287CFF"/>
    <w:rsid w:val="002927D6"/>
    <w:rsid w:val="002941A3"/>
    <w:rsid w:val="002B4650"/>
    <w:rsid w:val="00303A08"/>
    <w:rsid w:val="0030636F"/>
    <w:rsid w:val="003522CE"/>
    <w:rsid w:val="003631E7"/>
    <w:rsid w:val="0038181F"/>
    <w:rsid w:val="003A5B60"/>
    <w:rsid w:val="003B078F"/>
    <w:rsid w:val="003F4B5D"/>
    <w:rsid w:val="003F5473"/>
    <w:rsid w:val="003F7102"/>
    <w:rsid w:val="00455692"/>
    <w:rsid w:val="00461476"/>
    <w:rsid w:val="004A03C5"/>
    <w:rsid w:val="004F3843"/>
    <w:rsid w:val="005333AF"/>
    <w:rsid w:val="005836AB"/>
    <w:rsid w:val="005A17EF"/>
    <w:rsid w:val="005C3E2B"/>
    <w:rsid w:val="00606214"/>
    <w:rsid w:val="00620649"/>
    <w:rsid w:val="00667B96"/>
    <w:rsid w:val="00702EB3"/>
    <w:rsid w:val="00713FA7"/>
    <w:rsid w:val="007461BE"/>
    <w:rsid w:val="0076630E"/>
    <w:rsid w:val="00770E3E"/>
    <w:rsid w:val="009803D2"/>
    <w:rsid w:val="009C3C1E"/>
    <w:rsid w:val="00A00C2C"/>
    <w:rsid w:val="00A15CAD"/>
    <w:rsid w:val="00AD35A2"/>
    <w:rsid w:val="00B23EF9"/>
    <w:rsid w:val="00B24821"/>
    <w:rsid w:val="00B24834"/>
    <w:rsid w:val="00B30639"/>
    <w:rsid w:val="00B30C93"/>
    <w:rsid w:val="00B336A1"/>
    <w:rsid w:val="00B76863"/>
    <w:rsid w:val="00BA0D1E"/>
    <w:rsid w:val="00BF26F8"/>
    <w:rsid w:val="00BF370A"/>
    <w:rsid w:val="00C0376A"/>
    <w:rsid w:val="00C638AE"/>
    <w:rsid w:val="00C7546B"/>
    <w:rsid w:val="00C92C48"/>
    <w:rsid w:val="00C955D5"/>
    <w:rsid w:val="00CD630D"/>
    <w:rsid w:val="00D23BB3"/>
    <w:rsid w:val="00D73778"/>
    <w:rsid w:val="00D902E7"/>
    <w:rsid w:val="00DA5572"/>
    <w:rsid w:val="00DC1409"/>
    <w:rsid w:val="00DF388C"/>
    <w:rsid w:val="00E30A75"/>
    <w:rsid w:val="00E3297B"/>
    <w:rsid w:val="00E53684"/>
    <w:rsid w:val="00E553F9"/>
    <w:rsid w:val="00E57448"/>
    <w:rsid w:val="00F129B5"/>
    <w:rsid w:val="00F16CD9"/>
    <w:rsid w:val="00F73818"/>
    <w:rsid w:val="00F76575"/>
    <w:rsid w:val="00F934A4"/>
    <w:rsid w:val="00FF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4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61476"/>
    <w:rPr>
      <w:b/>
      <w:bCs/>
    </w:rPr>
  </w:style>
  <w:style w:type="paragraph" w:customStyle="1" w:styleId="p1exsp2">
    <w:name w:val="p1exsp2"/>
    <w:basedOn w:val="a"/>
    <w:rsid w:val="00B23EF9"/>
    <w:pPr>
      <w:shd w:val="clear" w:color="auto" w:fill="FFFFFF"/>
      <w:spacing w:after="0" w:line="360" w:lineRule="auto"/>
      <w:jc w:val="both"/>
    </w:pPr>
    <w:rPr>
      <w:rFonts w:ascii="Verdana" w:eastAsia="Times New Roman" w:hAnsi="Verdana"/>
      <w:sz w:val="17"/>
      <w:szCs w:val="17"/>
      <w:lang w:eastAsia="bg-BG"/>
    </w:rPr>
  </w:style>
  <w:style w:type="table" w:styleId="a6">
    <w:name w:val="Table Grid"/>
    <w:basedOn w:val="a1"/>
    <w:rsid w:val="00287CF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348DA"/>
    <w:pPr>
      <w:spacing w:before="240" w:after="0" w:line="240" w:lineRule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a8">
    <w:name w:val="Основен текст Знак"/>
    <w:basedOn w:val="a0"/>
    <w:link w:val="a7"/>
    <w:rsid w:val="001348DA"/>
    <w:rPr>
      <w:rFonts w:ascii="Times New Roman" w:eastAsia="Times New Roman" w:hAnsi="Times New Roman"/>
      <w:sz w:val="24"/>
    </w:rPr>
  </w:style>
  <w:style w:type="paragraph" w:customStyle="1" w:styleId="Style">
    <w:name w:val="Style"/>
    <w:rsid w:val="001348DA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B4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2015-11-04T14:32:00Z</cp:lastPrinted>
  <dcterms:created xsi:type="dcterms:W3CDTF">2015-11-04T14:33:00Z</dcterms:created>
  <dcterms:modified xsi:type="dcterms:W3CDTF">2015-11-04T14:40:00Z</dcterms:modified>
</cp:coreProperties>
</file>